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75" w:rsidRPr="00470A75" w:rsidRDefault="00470A75" w:rsidP="00470A75">
      <w:pPr>
        <w:spacing w:after="30" w:line="288" w:lineRule="atLeast"/>
        <w:jc w:val="center"/>
        <w:outlineLvl w:val="0"/>
        <w:rPr>
          <w:rFonts w:ascii="Times New Roman" w:eastAsia="Times New Roman" w:hAnsi="Times New Roman" w:cs="Times New Roman"/>
          <w:b/>
          <w:bCs/>
          <w:color w:val="840A55"/>
          <w:kern w:val="36"/>
          <w:sz w:val="36"/>
          <w:szCs w:val="36"/>
          <w:lang w:eastAsia="fr-FR"/>
        </w:rPr>
      </w:pPr>
      <w:r w:rsidRPr="00470A75">
        <w:rPr>
          <w:rFonts w:ascii="Times New Roman" w:eastAsia="Times New Roman" w:hAnsi="Times New Roman" w:cs="Times New Roman"/>
          <w:b/>
          <w:bCs/>
          <w:color w:val="840A55"/>
          <w:kern w:val="36"/>
          <w:sz w:val="36"/>
          <w:szCs w:val="36"/>
          <w:lang w:eastAsia="fr-FR"/>
        </w:rPr>
        <w:t>Arts du cirque et spectacle vivant – Volume 1</w:t>
      </w:r>
    </w:p>
    <w:p w:rsidR="00470A75" w:rsidRPr="00470A75" w:rsidRDefault="00470A75" w:rsidP="00470A75">
      <w:pPr>
        <w:spacing w:after="0" w:line="312" w:lineRule="atLeast"/>
        <w:jc w:val="center"/>
        <w:rPr>
          <w:rFonts w:ascii="Times New Roman" w:eastAsia="Times New Roman" w:hAnsi="Times New Roman" w:cs="Times New Roman"/>
          <w:sz w:val="24"/>
          <w:szCs w:val="24"/>
          <w:lang w:eastAsia="fr-FR"/>
        </w:rPr>
      </w:pPr>
      <w:r w:rsidRPr="00470A75">
        <w:rPr>
          <w:rFonts w:ascii="Times New Roman" w:eastAsia="Times New Roman" w:hAnsi="Times New Roman" w:cs="Times New Roman"/>
          <w:sz w:val="24"/>
          <w:szCs w:val="24"/>
          <w:lang w:eastAsia="fr-FR"/>
        </w:rPr>
        <w:t>Les formations en arts du cirque et en activités physiques artistiques</w:t>
      </w:r>
    </w:p>
    <w:p w:rsidR="00470A75" w:rsidRPr="00470A75" w:rsidRDefault="00470A75" w:rsidP="00470A75">
      <w:pPr>
        <w:spacing w:after="0" w:line="312" w:lineRule="atLeast"/>
        <w:jc w:val="center"/>
        <w:rPr>
          <w:rFonts w:ascii="Times New Roman" w:eastAsia="Times New Roman" w:hAnsi="Times New Roman" w:cs="Times New Roman"/>
          <w:sz w:val="24"/>
          <w:szCs w:val="24"/>
          <w:lang w:eastAsia="fr-FR"/>
        </w:rPr>
      </w:pPr>
      <w:r w:rsidRPr="00470A75">
        <w:rPr>
          <w:rFonts w:ascii="Times New Roman" w:eastAsia="Times New Roman" w:hAnsi="Times New Roman" w:cs="Times New Roman"/>
          <w:sz w:val="24"/>
          <w:szCs w:val="24"/>
          <w:lang w:eastAsia="fr-FR"/>
        </w:rPr>
        <w:br/>
        <w:t xml:space="preserve">Directeurs éditoriaux </w:t>
      </w:r>
      <w:hyperlink r:id="rId4" w:history="1">
        <w:r w:rsidRPr="00470A75">
          <w:rPr>
            <w:rFonts w:ascii="Times New Roman" w:eastAsia="Times New Roman" w:hAnsi="Times New Roman" w:cs="Times New Roman"/>
            <w:color w:val="999999"/>
            <w:sz w:val="24"/>
            <w:szCs w:val="24"/>
            <w:lang w:eastAsia="fr-FR"/>
          </w:rPr>
          <w:t>Tony Froissart</w:t>
        </w:r>
      </w:hyperlink>
      <w:r w:rsidRPr="00470A75">
        <w:rPr>
          <w:rFonts w:ascii="Times New Roman" w:eastAsia="Times New Roman" w:hAnsi="Times New Roman" w:cs="Times New Roman"/>
          <w:sz w:val="24"/>
          <w:szCs w:val="24"/>
          <w:lang w:eastAsia="fr-FR"/>
        </w:rPr>
        <w:t xml:space="preserve">, </w:t>
      </w:r>
      <w:hyperlink r:id="rId5" w:history="1">
        <w:r w:rsidRPr="00470A75">
          <w:rPr>
            <w:rFonts w:ascii="Times New Roman" w:eastAsia="Times New Roman" w:hAnsi="Times New Roman" w:cs="Times New Roman"/>
            <w:color w:val="999999"/>
            <w:sz w:val="24"/>
            <w:szCs w:val="24"/>
            <w:lang w:eastAsia="fr-FR"/>
          </w:rPr>
          <w:t>Cyril Thomas</w:t>
        </w:r>
      </w:hyperlink>
      <w:r w:rsidRPr="00470A75">
        <w:rPr>
          <w:rFonts w:ascii="Times New Roman" w:eastAsia="Times New Roman" w:hAnsi="Times New Roman" w:cs="Times New Roman"/>
          <w:sz w:val="24"/>
          <w:szCs w:val="24"/>
          <w:lang w:eastAsia="fr-FR"/>
        </w:rPr>
        <w:t xml:space="preserve"> </w:t>
      </w:r>
      <w:r w:rsidRPr="00470A75">
        <w:rPr>
          <w:rFonts w:ascii="Times New Roman" w:eastAsia="Times New Roman" w:hAnsi="Times New Roman" w:cs="Times New Roman"/>
          <w:sz w:val="24"/>
          <w:szCs w:val="24"/>
          <w:lang w:eastAsia="fr-FR"/>
        </w:rPr>
        <w:br/>
      </w:r>
      <w:r w:rsidRPr="00470A75">
        <w:rPr>
          <w:rFonts w:ascii="Times New Roman" w:eastAsia="Times New Roman" w:hAnsi="Times New Roman" w:cs="Times New Roman"/>
          <w:sz w:val="24"/>
          <w:szCs w:val="24"/>
          <w:lang w:eastAsia="fr-FR"/>
        </w:rPr>
        <w:br/>
      </w:r>
      <w:r w:rsidRPr="00470A75">
        <w:rPr>
          <w:rFonts w:ascii="Times New Roman" w:eastAsia="Times New Roman" w:hAnsi="Times New Roman" w:cs="Times New Roman"/>
          <w:noProof/>
          <w:sz w:val="24"/>
          <w:szCs w:val="24"/>
          <w:lang w:eastAsia="fr-FR"/>
        </w:rPr>
        <w:drawing>
          <wp:inline distT="0" distB="0" distL="0" distR="0">
            <wp:extent cx="1630680" cy="2385060"/>
            <wp:effectExtent l="0" t="0" r="7620" b="0"/>
            <wp:docPr id="1" name="Image 1" descr="B:\Recherches\SFHS\ART DU CIRQ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Recherches\SFHS\ART DU CIRQU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2385060"/>
                    </a:xfrm>
                    <a:prstGeom prst="rect">
                      <a:avLst/>
                    </a:prstGeom>
                    <a:noFill/>
                    <a:ln>
                      <a:noFill/>
                    </a:ln>
                  </pic:spPr>
                </pic:pic>
              </a:graphicData>
            </a:graphic>
          </wp:inline>
        </w:drawing>
      </w:r>
    </w:p>
    <w:p w:rsidR="00470A75" w:rsidRDefault="00470A75" w:rsidP="00470A75">
      <w:pPr>
        <w:pStyle w:val="NormalWeb"/>
      </w:pPr>
    </w:p>
    <w:p w:rsidR="00470A75" w:rsidRDefault="00470A75" w:rsidP="00470A75">
      <w:pPr>
        <w:pStyle w:val="NormalWeb"/>
        <w:jc w:val="both"/>
      </w:pPr>
      <w:r>
        <w:t>Cet ouvrage est le prolongement des journées d'étude organisées en partenariat avec le Centre national des arts du cirque de Châlons-en-Champagne (</w:t>
      </w:r>
      <w:proofErr w:type="spellStart"/>
      <w:r>
        <w:t>Cnac</w:t>
      </w:r>
      <w:proofErr w:type="spellEnd"/>
      <w:r>
        <w:t>), la chaire d'innovation cirque et marionnette (</w:t>
      </w:r>
      <w:proofErr w:type="spellStart"/>
      <w:r>
        <w:t>ICiMa</w:t>
      </w:r>
      <w:proofErr w:type="spellEnd"/>
      <w:r>
        <w:t xml:space="preserve">) et la société française d’histoire du sport (SFHS). Cet </w:t>
      </w:r>
      <w:r>
        <w:rPr>
          <w:rStyle w:val="Accentuation"/>
        </w:rPr>
        <w:t>opus</w:t>
      </w:r>
      <w:r>
        <w:t xml:space="preserve"> est bien plus que de simples actes puisque l’ouvrage est également enrichi des contributions d’autres scientifiques et que le propos a été réorganisé pour présenter la dynamique des formations en cirque et arts du cirque et plus largement des activités physiques artistiques, à différentes échelles territoriales (Europe, Canada), formations scolaires dans le cadre de l’EPS jusqu’aux écoles supérieures de formation en arts du cirque ou celles adressées à de jeunes enfants dans le cadre de l’enseignement primaire… L’ambition poursuivie est l’analyse de la diversité des processus de formation en, et par, les activités physiques artistiques, dans leurs dynamiques diachronique et synchronique.</w:t>
      </w:r>
    </w:p>
    <w:p w:rsidR="00470A75" w:rsidRDefault="00470A75" w:rsidP="00470A75">
      <w:pPr>
        <w:spacing w:line="312" w:lineRule="atLeast"/>
        <w:jc w:val="both"/>
        <w:rPr>
          <w:vanish/>
        </w:rPr>
      </w:pPr>
      <w:r>
        <w:rPr>
          <w:rStyle w:val="detailbox4"/>
          <w:vanish/>
        </w:rPr>
        <w:t xml:space="preserve">Titre </w:t>
      </w:r>
      <w:r>
        <w:rPr>
          <w:rStyle w:val="detaillabeltext1"/>
          <w:vanish/>
        </w:rPr>
        <w:t>Arts du cirque et spectacle vivant – Volume 1</w:t>
      </w:r>
      <w:r>
        <w:rPr>
          <w:vanish/>
        </w:rPr>
        <w:t xml:space="preserve"> </w:t>
      </w:r>
    </w:p>
    <w:p w:rsidR="00470A75" w:rsidRDefault="00470A75" w:rsidP="00470A75">
      <w:pPr>
        <w:spacing w:line="312" w:lineRule="atLeast"/>
        <w:jc w:val="both"/>
        <w:rPr>
          <w:vanish/>
        </w:rPr>
      </w:pPr>
      <w:r>
        <w:rPr>
          <w:rStyle w:val="detailbox4"/>
          <w:vanish/>
        </w:rPr>
        <w:t xml:space="preserve">Sous-titre </w:t>
      </w:r>
      <w:r>
        <w:rPr>
          <w:rStyle w:val="detaillabeltext1"/>
          <w:vanish/>
        </w:rPr>
        <w:t>Les formations en arts du cirque et en activités physiques artistiques</w:t>
      </w:r>
      <w:r>
        <w:rPr>
          <w:vanish/>
        </w:rPr>
        <w:t xml:space="preserve"> </w:t>
      </w:r>
    </w:p>
    <w:p w:rsidR="00470A75" w:rsidRDefault="00470A75" w:rsidP="00470A75">
      <w:pPr>
        <w:spacing w:line="312" w:lineRule="atLeast"/>
        <w:jc w:val="both"/>
      </w:pPr>
      <w:r>
        <w:rPr>
          <w:rStyle w:val="detailbox4"/>
        </w:rPr>
        <w:t xml:space="preserve">Édition </w:t>
      </w:r>
      <w:r>
        <w:rPr>
          <w:rStyle w:val="detaillabeltext1"/>
        </w:rPr>
        <w:t xml:space="preserve">Première édition </w:t>
      </w:r>
    </w:p>
    <w:p w:rsidR="00470A75" w:rsidRDefault="00470A75" w:rsidP="00470A75">
      <w:pPr>
        <w:spacing w:line="312" w:lineRule="atLeast"/>
        <w:jc w:val="both"/>
        <w:rPr>
          <w:vanish/>
        </w:rPr>
      </w:pPr>
      <w:r>
        <w:rPr>
          <w:rStyle w:val="detailbox4"/>
          <w:vanish/>
        </w:rPr>
        <w:t>Directeurs éditoriaux</w:t>
      </w:r>
      <w:r>
        <w:rPr>
          <w:vanish/>
        </w:rPr>
        <w:t xml:space="preserve"> </w:t>
      </w:r>
      <w:hyperlink r:id="rId7" w:history="1">
        <w:r>
          <w:rPr>
            <w:rStyle w:val="Lienhypertexte"/>
            <w:vanish/>
          </w:rPr>
          <w:t xml:space="preserve">Tony </w:t>
        </w:r>
        <w:r>
          <w:rPr>
            <w:rStyle w:val="lastname"/>
            <w:b/>
            <w:bCs/>
            <w:vanish/>
            <w:color w:val="000000"/>
          </w:rPr>
          <w:t>Froissart</w:t>
        </w:r>
      </w:hyperlink>
      <w:r>
        <w:rPr>
          <w:rStyle w:val="detaillabeltext1"/>
          <w:vanish/>
        </w:rPr>
        <w:t xml:space="preserve">, </w:t>
      </w:r>
      <w:hyperlink r:id="rId8" w:history="1">
        <w:r>
          <w:rPr>
            <w:rStyle w:val="Lienhypertexte"/>
            <w:vanish/>
          </w:rPr>
          <w:t xml:space="preserve">Cyril </w:t>
        </w:r>
        <w:r>
          <w:rPr>
            <w:rStyle w:val="lastname"/>
            <w:b/>
            <w:bCs/>
            <w:vanish/>
            <w:color w:val="000000"/>
          </w:rPr>
          <w:t>Thomas</w:t>
        </w:r>
      </w:hyperlink>
      <w:r>
        <w:rPr>
          <w:vanish/>
        </w:rPr>
        <w:t xml:space="preserve"> </w:t>
      </w:r>
    </w:p>
    <w:p w:rsidR="00470A75" w:rsidRDefault="00470A75" w:rsidP="00470A75">
      <w:pPr>
        <w:spacing w:line="312" w:lineRule="atLeast"/>
        <w:jc w:val="both"/>
        <w:rPr>
          <w:vanish/>
        </w:rPr>
      </w:pPr>
      <w:r>
        <w:rPr>
          <w:rStyle w:val="detailbox4"/>
          <w:vanish/>
        </w:rPr>
        <w:t xml:space="preserve">Collection </w:t>
      </w:r>
      <w:hyperlink r:id="rId9" w:history="1">
        <w:r>
          <w:rPr>
            <w:rStyle w:val="Lienhypertexte"/>
            <w:vanish/>
          </w:rPr>
          <w:t>Sport, acteurs &amp; représentations</w:t>
        </w:r>
      </w:hyperlink>
      <w:r>
        <w:rPr>
          <w:rStyle w:val="detaillabeltext1"/>
          <w:vanish/>
        </w:rPr>
        <w:t xml:space="preserve"> </w:t>
      </w:r>
    </w:p>
    <w:p w:rsidR="00470A75" w:rsidRDefault="00470A75" w:rsidP="00470A75">
      <w:pPr>
        <w:spacing w:line="312" w:lineRule="atLeast"/>
        <w:jc w:val="both"/>
      </w:pPr>
      <w:r>
        <w:rPr>
          <w:rStyle w:val="detailbox4"/>
        </w:rPr>
        <w:t xml:space="preserve">Éditeur </w:t>
      </w:r>
      <w:r>
        <w:rPr>
          <w:rStyle w:val="detaillabeltext1"/>
        </w:rPr>
        <w:t>ÉPURE - Éditions et Presses universitaires de Reims</w:t>
      </w:r>
      <w:r>
        <w:t xml:space="preserve"> </w:t>
      </w:r>
    </w:p>
    <w:p w:rsidR="00470A75" w:rsidRDefault="00470A75" w:rsidP="00470A75">
      <w:pPr>
        <w:spacing w:line="312" w:lineRule="atLeast"/>
        <w:jc w:val="both"/>
        <w:rPr>
          <w:vanish/>
        </w:rPr>
      </w:pPr>
      <w:r>
        <w:rPr>
          <w:rStyle w:val="detailbox4"/>
          <w:vanish/>
        </w:rPr>
        <w:t xml:space="preserve">Co-éditeur </w:t>
      </w:r>
      <w:r>
        <w:rPr>
          <w:rStyle w:val="detaillabeltext1"/>
          <w:vanish/>
        </w:rPr>
        <w:t>CNAC - Centre national des arts du cirque</w:t>
      </w:r>
      <w:r>
        <w:rPr>
          <w:vanish/>
        </w:rPr>
        <w:t xml:space="preserve"> </w:t>
      </w:r>
    </w:p>
    <w:p w:rsidR="00470A75" w:rsidRDefault="00470A75" w:rsidP="00470A75">
      <w:pPr>
        <w:spacing w:line="312" w:lineRule="atLeast"/>
        <w:jc w:val="both"/>
        <w:rPr>
          <w:vanish/>
        </w:rPr>
      </w:pPr>
      <w:r>
        <w:rPr>
          <w:rStyle w:val="detailbox4"/>
          <w:vanish/>
        </w:rPr>
        <w:t xml:space="preserve">Public visé </w:t>
      </w:r>
      <w:r>
        <w:rPr>
          <w:rStyle w:val="detaillabeltext1"/>
          <w:vanish/>
        </w:rPr>
        <w:t>05 Enseignement supérieur</w:t>
      </w:r>
      <w:r>
        <w:rPr>
          <w:vanish/>
        </w:rPr>
        <w:br/>
      </w:r>
      <w:r>
        <w:rPr>
          <w:rStyle w:val="detaillabeltext1"/>
          <w:vanish/>
        </w:rPr>
        <w:t>06 Professionnel et académique</w:t>
      </w:r>
      <w:r>
        <w:rPr>
          <w:vanish/>
        </w:rPr>
        <w:t xml:space="preserve"> </w:t>
      </w:r>
    </w:p>
    <w:p w:rsidR="00470A75" w:rsidRDefault="00470A75" w:rsidP="00470A75">
      <w:pPr>
        <w:spacing w:line="312" w:lineRule="atLeast"/>
        <w:jc w:val="both"/>
        <w:rPr>
          <w:vanish/>
        </w:rPr>
      </w:pPr>
      <w:r>
        <w:rPr>
          <w:rStyle w:val="detailbox4"/>
          <w:vanish/>
        </w:rPr>
        <w:t xml:space="preserve">CLIL (Version 2013 ) </w:t>
      </w:r>
      <w:r>
        <w:rPr>
          <w:rStyle w:val="detaillabeltext1"/>
          <w:vanish/>
        </w:rPr>
        <w:t>3668 Histoire de l'art, Etudes</w:t>
      </w:r>
      <w:r>
        <w:rPr>
          <w:vanish/>
        </w:rPr>
        <w:br/>
      </w:r>
      <w:r>
        <w:rPr>
          <w:rStyle w:val="detaillabeltext1"/>
          <w:vanish/>
        </w:rPr>
        <w:t>3686 Arts du spectacle</w:t>
      </w:r>
      <w:r>
        <w:rPr>
          <w:vanish/>
        </w:rPr>
        <w:t xml:space="preserve"> </w:t>
      </w:r>
    </w:p>
    <w:p w:rsidR="00470A75" w:rsidRDefault="00470A75" w:rsidP="00470A75">
      <w:pPr>
        <w:spacing w:line="312" w:lineRule="atLeast"/>
        <w:jc w:val="both"/>
        <w:rPr>
          <w:vanish/>
        </w:rPr>
      </w:pPr>
      <w:r>
        <w:rPr>
          <w:rStyle w:val="detailbox4"/>
          <w:vanish/>
        </w:rPr>
        <w:t xml:space="preserve">Date de première publication du titre </w:t>
      </w:r>
      <w:r>
        <w:rPr>
          <w:rStyle w:val="detaillabeltext1"/>
          <w:vanish/>
        </w:rPr>
        <w:t>24 janvier 2019</w:t>
      </w:r>
      <w:r>
        <w:rPr>
          <w:vanish/>
        </w:rPr>
        <w:t xml:space="preserve"> </w:t>
      </w:r>
    </w:p>
    <w:p w:rsidR="00470A75" w:rsidRDefault="00470A75" w:rsidP="00470A75">
      <w:pPr>
        <w:spacing w:line="312" w:lineRule="atLeast"/>
        <w:jc w:val="both"/>
        <w:rPr>
          <w:vanish/>
        </w:rPr>
      </w:pPr>
      <w:r>
        <w:rPr>
          <w:rStyle w:val="detailbox4"/>
          <w:vanish/>
        </w:rPr>
        <w:t xml:space="preserve">Avec </w:t>
      </w:r>
      <w:r>
        <w:rPr>
          <w:rStyle w:val="detaillabeltext1"/>
          <w:vanish/>
        </w:rPr>
        <w:t>Bibliographie ; Notes</w:t>
      </w:r>
      <w:r>
        <w:rPr>
          <w:vanish/>
        </w:rPr>
        <w:t xml:space="preserve"> </w:t>
      </w:r>
    </w:p>
    <w:p w:rsidR="00470A75" w:rsidRDefault="00470A75" w:rsidP="00470A75">
      <w:pPr>
        <w:spacing w:line="312" w:lineRule="atLeast"/>
        <w:jc w:val="both"/>
        <w:rPr>
          <w:vanish/>
        </w:rPr>
      </w:pPr>
      <w:r>
        <w:rPr>
          <w:rStyle w:val="detailbox4"/>
          <w:vanish/>
        </w:rPr>
        <w:t xml:space="preserve">Liens </w:t>
      </w:r>
      <w:hyperlink r:id="rId10" w:tgtFrame="new" w:history="1">
        <w:r>
          <w:rPr>
            <w:rStyle w:val="Lienhypertexte"/>
            <w:vanish/>
          </w:rPr>
          <w:t>Publisher's website for a specified work</w:t>
        </w:r>
      </w:hyperlink>
      <w:r>
        <w:rPr>
          <w:vanish/>
        </w:rPr>
        <w:t xml:space="preserve"> </w:t>
      </w:r>
    </w:p>
    <w:p w:rsidR="00470A75" w:rsidRDefault="00470A75" w:rsidP="00470A75">
      <w:pPr>
        <w:spacing w:line="312" w:lineRule="atLeast"/>
        <w:jc w:val="both"/>
      </w:pPr>
      <w:r>
        <w:rPr>
          <w:rStyle w:val="detailbox4"/>
        </w:rPr>
        <w:t xml:space="preserve">Support </w:t>
      </w:r>
      <w:r>
        <w:rPr>
          <w:rStyle w:val="detaillabeltext1"/>
        </w:rPr>
        <w:t>Livre broché</w:t>
      </w:r>
      <w:r>
        <w:t xml:space="preserve"> </w:t>
      </w:r>
    </w:p>
    <w:p w:rsidR="00470A75" w:rsidRDefault="00470A75" w:rsidP="00470A75">
      <w:pPr>
        <w:spacing w:line="312" w:lineRule="atLeast"/>
        <w:jc w:val="both"/>
      </w:pPr>
      <w:r>
        <w:rPr>
          <w:rStyle w:val="detailbox4"/>
        </w:rPr>
        <w:t xml:space="preserve">Nb de pages </w:t>
      </w:r>
      <w:r>
        <w:rPr>
          <w:rStyle w:val="detaillabeltext1"/>
        </w:rPr>
        <w:t xml:space="preserve">242 p. </w:t>
      </w:r>
      <w:proofErr w:type="gramStart"/>
      <w:r>
        <w:rPr>
          <w:rStyle w:val="detaillabeltext1"/>
        </w:rPr>
        <w:t>Bibliographie .</w:t>
      </w:r>
      <w:proofErr w:type="gramEnd"/>
      <w:r>
        <w:rPr>
          <w:rStyle w:val="detaillabeltext1"/>
        </w:rPr>
        <w:t xml:space="preserve"> </w:t>
      </w:r>
      <w:proofErr w:type="gramStart"/>
      <w:r>
        <w:rPr>
          <w:rStyle w:val="detaillabeltext1"/>
        </w:rPr>
        <w:t>Notes .</w:t>
      </w:r>
      <w:proofErr w:type="gramEnd"/>
      <w:r>
        <w:rPr>
          <w:rStyle w:val="detaillabeltext1"/>
        </w:rPr>
        <w:t xml:space="preserve"> </w:t>
      </w:r>
    </w:p>
    <w:p w:rsidR="00470A75" w:rsidRDefault="00470A75" w:rsidP="00470A75">
      <w:pPr>
        <w:spacing w:line="312" w:lineRule="atLeast"/>
        <w:jc w:val="both"/>
      </w:pPr>
      <w:r>
        <w:rPr>
          <w:rStyle w:val="detailbox4"/>
        </w:rPr>
        <w:t>ISBN-10</w:t>
      </w:r>
      <w:r>
        <w:t xml:space="preserve"> </w:t>
      </w:r>
      <w:r>
        <w:rPr>
          <w:rStyle w:val="detaillabeltext1"/>
        </w:rPr>
        <w:t>2374960595</w:t>
      </w:r>
      <w:r>
        <w:t xml:space="preserve"> </w:t>
      </w:r>
    </w:p>
    <w:p w:rsidR="00177488" w:rsidRDefault="00470A75" w:rsidP="00470A75">
      <w:r>
        <w:rPr>
          <w:rStyle w:val="detailbox4"/>
        </w:rPr>
        <w:t xml:space="preserve">ISBN-13 </w:t>
      </w:r>
      <w:r>
        <w:rPr>
          <w:rStyle w:val="detaillabeltext1"/>
        </w:rPr>
        <w:t>9782374960593</w:t>
      </w:r>
      <w:bookmarkStart w:id="0" w:name="_GoBack"/>
      <w:bookmarkEnd w:id="0"/>
    </w:p>
    <w:sectPr w:rsidR="00177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5"/>
    <w:rsid w:val="00177488"/>
    <w:rsid w:val="00470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487A"/>
  <w15:chartTrackingRefBased/>
  <w15:docId w15:val="{34E34AA9-FF35-4F35-BB7C-CFE4EDCE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70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0A75"/>
    <w:rPr>
      <w:rFonts w:ascii="Times New Roman" w:hAnsi="Times New Roman" w:cs="Times New Roman"/>
      <w:sz w:val="24"/>
      <w:szCs w:val="24"/>
    </w:rPr>
  </w:style>
  <w:style w:type="character" w:styleId="Lienhypertexte">
    <w:name w:val="Hyperlink"/>
    <w:basedOn w:val="Policepardfaut"/>
    <w:uiPriority w:val="99"/>
    <w:semiHidden/>
    <w:unhideWhenUsed/>
    <w:rsid w:val="00470A75"/>
    <w:rPr>
      <w:b/>
      <w:bCs/>
      <w:strike w:val="0"/>
      <w:dstrike w:val="0"/>
      <w:color w:val="000000"/>
      <w:u w:val="none"/>
      <w:effect w:val="none"/>
    </w:rPr>
  </w:style>
  <w:style w:type="character" w:styleId="Accentuation">
    <w:name w:val="Emphasis"/>
    <w:basedOn w:val="Policepardfaut"/>
    <w:uiPriority w:val="20"/>
    <w:qFormat/>
    <w:rsid w:val="00470A75"/>
    <w:rPr>
      <w:i/>
      <w:iCs/>
    </w:rPr>
  </w:style>
  <w:style w:type="character" w:customStyle="1" w:styleId="detailbox4">
    <w:name w:val="detailbox4"/>
    <w:basedOn w:val="Policepardfaut"/>
    <w:rsid w:val="00470A75"/>
    <w:rPr>
      <w:b/>
      <w:bCs/>
      <w:bdr w:val="none" w:sz="0" w:space="0" w:color="auto" w:frame="1"/>
    </w:rPr>
  </w:style>
  <w:style w:type="character" w:customStyle="1" w:styleId="detaillabeltext1">
    <w:name w:val="detaillabeltext1"/>
    <w:basedOn w:val="Policepardfaut"/>
    <w:rsid w:val="00470A75"/>
    <w:rPr>
      <w:sz w:val="24"/>
      <w:szCs w:val="24"/>
    </w:rPr>
  </w:style>
  <w:style w:type="character" w:customStyle="1" w:styleId="lastname">
    <w:name w:val="lastname"/>
    <w:basedOn w:val="Policepardfaut"/>
    <w:rsid w:val="00470A75"/>
  </w:style>
  <w:style w:type="character" w:customStyle="1" w:styleId="Titre1Car">
    <w:name w:val="Titre 1 Car"/>
    <w:basedOn w:val="Policepardfaut"/>
    <w:link w:val="Titre1"/>
    <w:uiPriority w:val="9"/>
    <w:rsid w:val="00470A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6995">
      <w:bodyDiv w:val="1"/>
      <w:marLeft w:val="0"/>
      <w:marRight w:val="0"/>
      <w:marTop w:val="0"/>
      <w:marBottom w:val="0"/>
      <w:divBdr>
        <w:top w:val="none" w:sz="0" w:space="0" w:color="auto"/>
        <w:left w:val="none" w:sz="0" w:space="0" w:color="auto"/>
        <w:bottom w:val="none" w:sz="0" w:space="0" w:color="auto"/>
        <w:right w:val="none" w:sz="0" w:space="0" w:color="auto"/>
      </w:divBdr>
      <w:divsChild>
        <w:div w:id="552079131">
          <w:marLeft w:val="0"/>
          <w:marRight w:val="0"/>
          <w:marTop w:val="0"/>
          <w:marBottom w:val="0"/>
          <w:divBdr>
            <w:top w:val="none" w:sz="0" w:space="0" w:color="auto"/>
            <w:left w:val="none" w:sz="0" w:space="0" w:color="auto"/>
            <w:bottom w:val="none" w:sz="0" w:space="0" w:color="auto"/>
            <w:right w:val="none" w:sz="0" w:space="0" w:color="auto"/>
          </w:divBdr>
          <w:divsChild>
            <w:div w:id="1023749454">
              <w:marLeft w:val="0"/>
              <w:marRight w:val="0"/>
              <w:marTop w:val="0"/>
              <w:marBottom w:val="0"/>
              <w:divBdr>
                <w:top w:val="none" w:sz="0" w:space="0" w:color="auto"/>
                <w:left w:val="none" w:sz="0" w:space="0" w:color="auto"/>
                <w:bottom w:val="none" w:sz="0" w:space="0" w:color="auto"/>
                <w:right w:val="none" w:sz="0" w:space="0" w:color="auto"/>
              </w:divBdr>
              <w:divsChild>
                <w:div w:id="1173375907">
                  <w:marLeft w:val="0"/>
                  <w:marRight w:val="0"/>
                  <w:marTop w:val="0"/>
                  <w:marBottom w:val="0"/>
                  <w:divBdr>
                    <w:top w:val="none" w:sz="0" w:space="0" w:color="auto"/>
                    <w:left w:val="none" w:sz="0" w:space="0" w:color="auto"/>
                    <w:bottom w:val="none" w:sz="0" w:space="0" w:color="auto"/>
                    <w:right w:val="none" w:sz="0" w:space="0" w:color="auto"/>
                  </w:divBdr>
                  <w:divsChild>
                    <w:div w:id="756906509">
                      <w:marLeft w:val="0"/>
                      <w:marRight w:val="0"/>
                      <w:marTop w:val="0"/>
                      <w:marBottom w:val="0"/>
                      <w:divBdr>
                        <w:top w:val="none" w:sz="0" w:space="0" w:color="auto"/>
                        <w:left w:val="none" w:sz="0" w:space="0" w:color="auto"/>
                        <w:bottom w:val="none" w:sz="0" w:space="0" w:color="auto"/>
                        <w:right w:val="none" w:sz="0" w:space="0" w:color="auto"/>
                      </w:divBdr>
                    </w:div>
                    <w:div w:id="19690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8061">
      <w:bodyDiv w:val="1"/>
      <w:marLeft w:val="0"/>
      <w:marRight w:val="0"/>
      <w:marTop w:val="0"/>
      <w:marBottom w:val="0"/>
      <w:divBdr>
        <w:top w:val="none" w:sz="0" w:space="0" w:color="auto"/>
        <w:left w:val="none" w:sz="0" w:space="0" w:color="auto"/>
        <w:bottom w:val="none" w:sz="0" w:space="0" w:color="auto"/>
        <w:right w:val="none" w:sz="0" w:space="0" w:color="auto"/>
      </w:divBdr>
      <w:divsChild>
        <w:div w:id="535658469">
          <w:marLeft w:val="0"/>
          <w:marRight w:val="0"/>
          <w:marTop w:val="0"/>
          <w:marBottom w:val="0"/>
          <w:divBdr>
            <w:top w:val="none" w:sz="0" w:space="0" w:color="auto"/>
            <w:left w:val="none" w:sz="0" w:space="0" w:color="auto"/>
            <w:bottom w:val="none" w:sz="0" w:space="0" w:color="auto"/>
            <w:right w:val="none" w:sz="0" w:space="0" w:color="auto"/>
          </w:divBdr>
          <w:divsChild>
            <w:div w:id="1281186173">
              <w:marLeft w:val="0"/>
              <w:marRight w:val="0"/>
              <w:marTop w:val="0"/>
              <w:marBottom w:val="0"/>
              <w:divBdr>
                <w:top w:val="none" w:sz="0" w:space="0" w:color="auto"/>
                <w:left w:val="none" w:sz="0" w:space="0" w:color="auto"/>
                <w:bottom w:val="none" w:sz="0" w:space="0" w:color="auto"/>
                <w:right w:val="none" w:sz="0" w:space="0" w:color="auto"/>
              </w:divBdr>
              <w:divsChild>
                <w:div w:id="156191194">
                  <w:marLeft w:val="0"/>
                  <w:marRight w:val="0"/>
                  <w:marTop w:val="0"/>
                  <w:marBottom w:val="0"/>
                  <w:divBdr>
                    <w:top w:val="none" w:sz="0" w:space="0" w:color="auto"/>
                    <w:left w:val="none" w:sz="0" w:space="0" w:color="auto"/>
                    <w:bottom w:val="none" w:sz="0" w:space="0" w:color="auto"/>
                    <w:right w:val="none" w:sz="0" w:space="0" w:color="auto"/>
                  </w:divBdr>
                  <w:divsChild>
                    <w:div w:id="1360161499">
                      <w:marLeft w:val="0"/>
                      <w:marRight w:val="0"/>
                      <w:marTop w:val="0"/>
                      <w:marBottom w:val="0"/>
                      <w:divBdr>
                        <w:top w:val="none" w:sz="0" w:space="0" w:color="auto"/>
                        <w:left w:val="none" w:sz="0" w:space="0" w:color="auto"/>
                        <w:bottom w:val="none" w:sz="0" w:space="0" w:color="auto"/>
                        <w:right w:val="none" w:sz="0" w:space="0" w:color="auto"/>
                      </w:divBdr>
                    </w:div>
                    <w:div w:id="1911650326">
                      <w:marLeft w:val="0"/>
                      <w:marRight w:val="0"/>
                      <w:marTop w:val="0"/>
                      <w:marBottom w:val="0"/>
                      <w:divBdr>
                        <w:top w:val="none" w:sz="0" w:space="0" w:color="auto"/>
                        <w:left w:val="none" w:sz="0" w:space="0" w:color="auto"/>
                        <w:bottom w:val="none" w:sz="0" w:space="0" w:color="auto"/>
                        <w:right w:val="none" w:sz="0" w:space="0" w:color="auto"/>
                      </w:divBdr>
                      <w:divsChild>
                        <w:div w:id="1875191041">
                          <w:marLeft w:val="0"/>
                          <w:marRight w:val="0"/>
                          <w:marTop w:val="0"/>
                          <w:marBottom w:val="0"/>
                          <w:divBdr>
                            <w:top w:val="none" w:sz="0" w:space="0" w:color="auto"/>
                            <w:left w:val="none" w:sz="0" w:space="0" w:color="auto"/>
                            <w:bottom w:val="none" w:sz="0" w:space="0" w:color="auto"/>
                            <w:right w:val="none" w:sz="0" w:space="0" w:color="auto"/>
                          </w:divBdr>
                        </w:div>
                        <w:div w:id="859046596">
                          <w:marLeft w:val="0"/>
                          <w:marRight w:val="0"/>
                          <w:marTop w:val="0"/>
                          <w:marBottom w:val="0"/>
                          <w:divBdr>
                            <w:top w:val="none" w:sz="0" w:space="0" w:color="auto"/>
                            <w:left w:val="none" w:sz="0" w:space="0" w:color="auto"/>
                            <w:bottom w:val="none" w:sz="0" w:space="0" w:color="auto"/>
                            <w:right w:val="none" w:sz="0" w:space="0" w:color="auto"/>
                          </w:divBdr>
                        </w:div>
                        <w:div w:id="381099944">
                          <w:marLeft w:val="0"/>
                          <w:marRight w:val="0"/>
                          <w:marTop w:val="0"/>
                          <w:marBottom w:val="0"/>
                          <w:divBdr>
                            <w:top w:val="none" w:sz="0" w:space="0" w:color="auto"/>
                            <w:left w:val="none" w:sz="0" w:space="0" w:color="auto"/>
                            <w:bottom w:val="none" w:sz="0" w:space="0" w:color="auto"/>
                            <w:right w:val="none" w:sz="0" w:space="0" w:color="auto"/>
                          </w:divBdr>
                        </w:div>
                        <w:div w:id="1956256564">
                          <w:marLeft w:val="0"/>
                          <w:marRight w:val="0"/>
                          <w:marTop w:val="0"/>
                          <w:marBottom w:val="0"/>
                          <w:divBdr>
                            <w:top w:val="none" w:sz="0" w:space="0" w:color="auto"/>
                            <w:left w:val="none" w:sz="0" w:space="0" w:color="auto"/>
                            <w:bottom w:val="none" w:sz="0" w:space="0" w:color="auto"/>
                            <w:right w:val="none" w:sz="0" w:space="0" w:color="auto"/>
                          </w:divBdr>
                        </w:div>
                        <w:div w:id="786631108">
                          <w:marLeft w:val="0"/>
                          <w:marRight w:val="0"/>
                          <w:marTop w:val="0"/>
                          <w:marBottom w:val="0"/>
                          <w:divBdr>
                            <w:top w:val="none" w:sz="0" w:space="0" w:color="auto"/>
                            <w:left w:val="none" w:sz="0" w:space="0" w:color="auto"/>
                            <w:bottom w:val="none" w:sz="0" w:space="0" w:color="auto"/>
                            <w:right w:val="none" w:sz="0" w:space="0" w:color="auto"/>
                          </w:divBdr>
                        </w:div>
                        <w:div w:id="774715730">
                          <w:marLeft w:val="0"/>
                          <w:marRight w:val="0"/>
                          <w:marTop w:val="0"/>
                          <w:marBottom w:val="0"/>
                          <w:divBdr>
                            <w:top w:val="none" w:sz="0" w:space="0" w:color="auto"/>
                            <w:left w:val="none" w:sz="0" w:space="0" w:color="auto"/>
                            <w:bottom w:val="none" w:sz="0" w:space="0" w:color="auto"/>
                            <w:right w:val="none" w:sz="0" w:space="0" w:color="auto"/>
                          </w:divBdr>
                        </w:div>
                        <w:div w:id="129979790">
                          <w:marLeft w:val="0"/>
                          <w:marRight w:val="0"/>
                          <w:marTop w:val="0"/>
                          <w:marBottom w:val="0"/>
                          <w:divBdr>
                            <w:top w:val="none" w:sz="0" w:space="0" w:color="auto"/>
                            <w:left w:val="none" w:sz="0" w:space="0" w:color="auto"/>
                            <w:bottom w:val="none" w:sz="0" w:space="0" w:color="auto"/>
                            <w:right w:val="none" w:sz="0" w:space="0" w:color="auto"/>
                          </w:divBdr>
                        </w:div>
                        <w:div w:id="1262179718">
                          <w:marLeft w:val="0"/>
                          <w:marRight w:val="0"/>
                          <w:marTop w:val="0"/>
                          <w:marBottom w:val="0"/>
                          <w:divBdr>
                            <w:top w:val="none" w:sz="0" w:space="0" w:color="auto"/>
                            <w:left w:val="none" w:sz="0" w:space="0" w:color="auto"/>
                            <w:bottom w:val="none" w:sz="0" w:space="0" w:color="auto"/>
                            <w:right w:val="none" w:sz="0" w:space="0" w:color="auto"/>
                          </w:divBdr>
                        </w:div>
                        <w:div w:id="220559139">
                          <w:marLeft w:val="0"/>
                          <w:marRight w:val="0"/>
                          <w:marTop w:val="0"/>
                          <w:marBottom w:val="0"/>
                          <w:divBdr>
                            <w:top w:val="none" w:sz="0" w:space="0" w:color="auto"/>
                            <w:left w:val="none" w:sz="0" w:space="0" w:color="auto"/>
                            <w:bottom w:val="none" w:sz="0" w:space="0" w:color="auto"/>
                            <w:right w:val="none" w:sz="0" w:space="0" w:color="auto"/>
                          </w:divBdr>
                        </w:div>
                        <w:div w:id="356587279">
                          <w:marLeft w:val="0"/>
                          <w:marRight w:val="0"/>
                          <w:marTop w:val="0"/>
                          <w:marBottom w:val="0"/>
                          <w:divBdr>
                            <w:top w:val="none" w:sz="0" w:space="0" w:color="auto"/>
                            <w:left w:val="none" w:sz="0" w:space="0" w:color="auto"/>
                            <w:bottom w:val="none" w:sz="0" w:space="0" w:color="auto"/>
                            <w:right w:val="none" w:sz="0" w:space="0" w:color="auto"/>
                          </w:divBdr>
                        </w:div>
                        <w:div w:id="441462623">
                          <w:marLeft w:val="0"/>
                          <w:marRight w:val="0"/>
                          <w:marTop w:val="0"/>
                          <w:marBottom w:val="0"/>
                          <w:divBdr>
                            <w:top w:val="none" w:sz="0" w:space="0" w:color="auto"/>
                            <w:left w:val="none" w:sz="0" w:space="0" w:color="auto"/>
                            <w:bottom w:val="none" w:sz="0" w:space="0" w:color="auto"/>
                            <w:right w:val="none" w:sz="0" w:space="0" w:color="auto"/>
                          </w:divBdr>
                        </w:div>
                        <w:div w:id="1619800120">
                          <w:marLeft w:val="0"/>
                          <w:marRight w:val="0"/>
                          <w:marTop w:val="0"/>
                          <w:marBottom w:val="0"/>
                          <w:divBdr>
                            <w:top w:val="none" w:sz="0" w:space="0" w:color="auto"/>
                            <w:left w:val="none" w:sz="0" w:space="0" w:color="auto"/>
                            <w:bottom w:val="none" w:sz="0" w:space="0" w:color="auto"/>
                            <w:right w:val="none" w:sz="0" w:space="0" w:color="auto"/>
                          </w:divBdr>
                        </w:div>
                      </w:divsChild>
                    </w:div>
                    <w:div w:id="211575457">
                      <w:marLeft w:val="0"/>
                      <w:marRight w:val="0"/>
                      <w:marTop w:val="0"/>
                      <w:marBottom w:val="0"/>
                      <w:divBdr>
                        <w:top w:val="none" w:sz="0" w:space="0" w:color="auto"/>
                        <w:left w:val="none" w:sz="0" w:space="0" w:color="auto"/>
                        <w:bottom w:val="none" w:sz="0" w:space="0" w:color="auto"/>
                        <w:right w:val="none" w:sz="0" w:space="0" w:color="auto"/>
                      </w:divBdr>
                      <w:divsChild>
                        <w:div w:id="220484754">
                          <w:marLeft w:val="0"/>
                          <w:marRight w:val="0"/>
                          <w:marTop w:val="0"/>
                          <w:marBottom w:val="0"/>
                          <w:divBdr>
                            <w:top w:val="none" w:sz="0" w:space="0" w:color="auto"/>
                            <w:left w:val="none" w:sz="0" w:space="0" w:color="auto"/>
                            <w:bottom w:val="none" w:sz="0" w:space="0" w:color="auto"/>
                            <w:right w:val="none" w:sz="0" w:space="0" w:color="auto"/>
                          </w:divBdr>
                        </w:div>
                        <w:div w:id="169758935">
                          <w:marLeft w:val="0"/>
                          <w:marRight w:val="0"/>
                          <w:marTop w:val="0"/>
                          <w:marBottom w:val="0"/>
                          <w:divBdr>
                            <w:top w:val="none" w:sz="0" w:space="0" w:color="auto"/>
                            <w:left w:val="none" w:sz="0" w:space="0" w:color="auto"/>
                            <w:bottom w:val="none" w:sz="0" w:space="0" w:color="auto"/>
                            <w:right w:val="none" w:sz="0" w:space="0" w:color="auto"/>
                          </w:divBdr>
                        </w:div>
                        <w:div w:id="17716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41908">
      <w:bodyDiv w:val="1"/>
      <w:marLeft w:val="0"/>
      <w:marRight w:val="0"/>
      <w:marTop w:val="0"/>
      <w:marBottom w:val="0"/>
      <w:divBdr>
        <w:top w:val="none" w:sz="0" w:space="0" w:color="auto"/>
        <w:left w:val="none" w:sz="0" w:space="0" w:color="auto"/>
        <w:bottom w:val="none" w:sz="0" w:space="0" w:color="auto"/>
        <w:right w:val="none" w:sz="0" w:space="0" w:color="auto"/>
      </w:divBdr>
      <w:divsChild>
        <w:div w:id="259262083">
          <w:marLeft w:val="0"/>
          <w:marRight w:val="0"/>
          <w:marTop w:val="0"/>
          <w:marBottom w:val="0"/>
          <w:divBdr>
            <w:top w:val="none" w:sz="0" w:space="0" w:color="auto"/>
            <w:left w:val="none" w:sz="0" w:space="0" w:color="auto"/>
            <w:bottom w:val="none" w:sz="0" w:space="0" w:color="auto"/>
            <w:right w:val="none" w:sz="0" w:space="0" w:color="auto"/>
          </w:divBdr>
          <w:divsChild>
            <w:div w:id="2032492254">
              <w:marLeft w:val="0"/>
              <w:marRight w:val="0"/>
              <w:marTop w:val="0"/>
              <w:marBottom w:val="0"/>
              <w:divBdr>
                <w:top w:val="none" w:sz="0" w:space="0" w:color="auto"/>
                <w:left w:val="none" w:sz="0" w:space="0" w:color="auto"/>
                <w:bottom w:val="none" w:sz="0" w:space="0" w:color="auto"/>
                <w:right w:val="none" w:sz="0" w:space="0" w:color="auto"/>
              </w:divBdr>
              <w:divsChild>
                <w:div w:id="1099982308">
                  <w:marLeft w:val="0"/>
                  <w:marRight w:val="0"/>
                  <w:marTop w:val="0"/>
                  <w:marBottom w:val="0"/>
                  <w:divBdr>
                    <w:top w:val="none" w:sz="0" w:space="0" w:color="auto"/>
                    <w:left w:val="none" w:sz="0" w:space="0" w:color="auto"/>
                    <w:bottom w:val="none" w:sz="0" w:space="0" w:color="auto"/>
                    <w:right w:val="none" w:sz="0" w:space="0" w:color="auto"/>
                  </w:divBdr>
                  <w:divsChild>
                    <w:div w:id="1333796257">
                      <w:marLeft w:val="0"/>
                      <w:marRight w:val="0"/>
                      <w:marTop w:val="0"/>
                      <w:marBottom w:val="0"/>
                      <w:divBdr>
                        <w:top w:val="none" w:sz="0" w:space="0" w:color="auto"/>
                        <w:left w:val="none" w:sz="0" w:space="0" w:color="auto"/>
                        <w:bottom w:val="none" w:sz="0" w:space="0" w:color="auto"/>
                        <w:right w:val="none" w:sz="0" w:space="0" w:color="auto"/>
                      </w:divBdr>
                    </w:div>
                    <w:div w:id="10027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dpu.fr/livre/?GCOI=27000100072800&amp;fa=author&amp;person_ID=35749" TargetMode="External"/><Relationship Id="rId3" Type="http://schemas.openxmlformats.org/officeDocument/2006/relationships/webSettings" Target="webSettings.xml"/><Relationship Id="rId7" Type="http://schemas.openxmlformats.org/officeDocument/2006/relationships/hyperlink" Target="http://www.lcdpu.fr/livre/?GCOI=27000100072800&amp;fa=author&amp;person_ID=19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lcdpu.fr/livre/?GCOI=27000100072800&amp;fa=author&amp;Person_ID=35749&amp;PublisherGCOICode=27000" TargetMode="External"/><Relationship Id="rId10" Type="http://schemas.openxmlformats.org/officeDocument/2006/relationships/hyperlink" Target="http://reims.giantchair.com/livre/?GCOI=29048100211010" TargetMode="External"/><Relationship Id="rId4" Type="http://schemas.openxmlformats.org/officeDocument/2006/relationships/hyperlink" Target="http://www.lcdpu.fr/livre/?GCOI=27000100072800&amp;fa=author&amp;Person_ID=1952&amp;PublisherGCOICode=27000" TargetMode="External"/><Relationship Id="rId9" Type="http://schemas.openxmlformats.org/officeDocument/2006/relationships/hyperlink" Target="http://www.lcdpu.fr/collections/?collection_id=24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IFEPSA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Doriane DG. GOMET</dc:creator>
  <cp:keywords/>
  <dc:description/>
  <cp:lastModifiedBy>Doriane DG. GOMET</cp:lastModifiedBy>
  <cp:revision>1</cp:revision>
  <dcterms:created xsi:type="dcterms:W3CDTF">2019-01-28T17:25:00Z</dcterms:created>
  <dcterms:modified xsi:type="dcterms:W3CDTF">2019-01-28T17:28:00Z</dcterms:modified>
</cp:coreProperties>
</file>