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57C69" w14:textId="3BDCA299" w:rsidR="00503770" w:rsidRDefault="00503770" w:rsidP="00503770">
      <w:pPr>
        <w:pStyle w:val="TM1"/>
        <w:pageBreakBefore/>
        <w:rPr>
          <w:caps w:val="0"/>
          <w:color w:val="auto"/>
          <w:sz w:val="24"/>
          <w:szCs w:val="24"/>
        </w:rPr>
      </w:pPr>
      <w:r>
        <w:rPr>
          <w:color w:val="auto"/>
          <w:sz w:val="24"/>
          <w:szCs w:val="24"/>
        </w:rPr>
        <w:t>T</w:t>
      </w:r>
      <w:r>
        <w:rPr>
          <w:caps w:val="0"/>
          <w:color w:val="auto"/>
          <w:sz w:val="24"/>
          <w:szCs w:val="24"/>
        </w:rPr>
        <w:t>able des matières</w:t>
      </w:r>
      <w:r w:rsidR="000C6A91">
        <w:rPr>
          <w:caps w:val="0"/>
          <w:color w:val="auto"/>
          <w:sz w:val="24"/>
          <w:szCs w:val="24"/>
        </w:rPr>
        <w:t xml:space="preserve"> TOME 1</w:t>
      </w:r>
    </w:p>
    <w:p w14:paraId="6A6EE88F" w14:textId="0B33223C" w:rsidR="000C6A91" w:rsidRPr="000C6A91" w:rsidRDefault="000C6A91" w:rsidP="000C6A91">
      <w:pPr>
        <w:jc w:val="center"/>
        <w:rPr>
          <w:b/>
          <w:sz w:val="28"/>
        </w:rPr>
      </w:pPr>
      <w:r w:rsidRPr="000C6A91">
        <w:rPr>
          <w:b/>
          <w:sz w:val="28"/>
        </w:rPr>
        <w:t>Pierre ARNAUD, Historien de l’EPS et du sport scolaire</w:t>
      </w:r>
    </w:p>
    <w:p w14:paraId="65E27387" w14:textId="77777777" w:rsidR="00503770" w:rsidRPr="00625E66" w:rsidRDefault="00503770" w:rsidP="00503770">
      <w:pPr>
        <w:pStyle w:val="Paragraphedeliste4"/>
        <w:tabs>
          <w:tab w:val="left" w:pos="8789"/>
        </w:tabs>
        <w:spacing w:after="0" w:line="240" w:lineRule="auto"/>
        <w:ind w:left="0"/>
        <w:jc w:val="both"/>
        <w:rPr>
          <w:b/>
          <w:sz w:val="22"/>
          <w:szCs w:val="20"/>
        </w:rPr>
      </w:pPr>
    </w:p>
    <w:p w14:paraId="3B76E267" w14:textId="77777777" w:rsidR="00503770" w:rsidRDefault="00503770" w:rsidP="00503770">
      <w:pPr>
        <w:pStyle w:val="Paragraphedeliste4"/>
        <w:tabs>
          <w:tab w:val="left" w:pos="0"/>
          <w:tab w:val="left" w:pos="8789"/>
        </w:tabs>
        <w:spacing w:after="0" w:line="240" w:lineRule="auto"/>
        <w:ind w:left="0"/>
        <w:jc w:val="both"/>
        <w:rPr>
          <w:b/>
          <w:smallCaps/>
          <w:sz w:val="24"/>
          <w:szCs w:val="24"/>
        </w:rPr>
      </w:pPr>
      <w:r>
        <w:rPr>
          <w:b/>
          <w:smallCaps/>
          <w:sz w:val="24"/>
          <w:szCs w:val="24"/>
        </w:rPr>
        <w:t>INTRODUCTION</w:t>
      </w:r>
    </w:p>
    <w:p w14:paraId="5AD85385" w14:textId="77777777" w:rsidR="00503770" w:rsidRDefault="00503770" w:rsidP="00503770">
      <w:pPr>
        <w:pStyle w:val="Paragraphedeliste4"/>
        <w:spacing w:after="0" w:line="240" w:lineRule="auto"/>
        <w:ind w:left="0"/>
        <w:jc w:val="both"/>
        <w:rPr>
          <w:b/>
          <w:smallCaps/>
          <w:sz w:val="24"/>
          <w:szCs w:val="24"/>
        </w:rPr>
      </w:pPr>
      <w:r>
        <w:rPr>
          <w:b/>
          <w:smallCaps/>
          <w:sz w:val="24"/>
          <w:szCs w:val="24"/>
        </w:rPr>
        <w:tab/>
      </w:r>
    </w:p>
    <w:p w14:paraId="380907CF" w14:textId="77777777" w:rsidR="00503770" w:rsidRDefault="00503770" w:rsidP="00FA36ED">
      <w:pPr>
        <w:pStyle w:val="Paragraphedeliste4"/>
        <w:spacing w:after="0" w:line="240" w:lineRule="auto"/>
        <w:ind w:left="0"/>
        <w:jc w:val="both"/>
        <w:rPr>
          <w:b/>
          <w:smallCaps/>
          <w:sz w:val="24"/>
          <w:szCs w:val="24"/>
        </w:rPr>
      </w:pPr>
      <w:r w:rsidRPr="00503770">
        <w:rPr>
          <w:b/>
          <w:bCs/>
          <w:sz w:val="24"/>
          <w:szCs w:val="24"/>
        </w:rPr>
        <w:t>Autour de l’homme et de l’</w:t>
      </w:r>
      <w:proofErr w:type="spellStart"/>
      <w:r w:rsidRPr="00503770">
        <w:rPr>
          <w:b/>
          <w:bCs/>
          <w:sz w:val="24"/>
          <w:szCs w:val="24"/>
        </w:rPr>
        <w:t>oeuvre</w:t>
      </w:r>
      <w:proofErr w:type="spellEnd"/>
    </w:p>
    <w:p w14:paraId="4D7D58A8" w14:textId="43B50487" w:rsidR="00503770" w:rsidRPr="00503770" w:rsidRDefault="00503770" w:rsidP="00FA36ED">
      <w:pPr>
        <w:pStyle w:val="Paragraphedeliste4"/>
        <w:tabs>
          <w:tab w:val="left" w:pos="0"/>
        </w:tabs>
        <w:spacing w:after="0" w:line="240" w:lineRule="auto"/>
        <w:ind w:left="0"/>
        <w:jc w:val="both"/>
        <w:rPr>
          <w:sz w:val="24"/>
          <w:szCs w:val="24"/>
        </w:rPr>
      </w:pPr>
      <w:r w:rsidRPr="00503770">
        <w:rPr>
          <w:sz w:val="24"/>
          <w:szCs w:val="24"/>
        </w:rPr>
        <w:t xml:space="preserve">(J. saint-Martin et T. </w:t>
      </w:r>
      <w:proofErr w:type="spellStart"/>
      <w:r w:rsidRPr="00503770">
        <w:rPr>
          <w:sz w:val="24"/>
          <w:szCs w:val="24"/>
        </w:rPr>
        <w:t>Terret</w:t>
      </w:r>
      <w:proofErr w:type="spellEnd"/>
      <w:r w:rsidRPr="00503770">
        <w:rPr>
          <w:sz w:val="24"/>
          <w:szCs w:val="24"/>
        </w:rPr>
        <w:t>)</w:t>
      </w:r>
      <w:r w:rsidR="00FA36ED">
        <w:rPr>
          <w:sz w:val="24"/>
          <w:szCs w:val="24"/>
        </w:rPr>
        <w:tab/>
      </w:r>
      <w:r w:rsidR="00FA36ED">
        <w:rPr>
          <w:sz w:val="24"/>
          <w:szCs w:val="24"/>
        </w:rPr>
        <w:tab/>
      </w:r>
      <w:r w:rsidR="00FA36ED">
        <w:rPr>
          <w:sz w:val="24"/>
          <w:szCs w:val="24"/>
        </w:rPr>
        <w:tab/>
      </w:r>
      <w:r w:rsidR="00FA36ED">
        <w:rPr>
          <w:sz w:val="24"/>
          <w:szCs w:val="24"/>
        </w:rPr>
        <w:tab/>
      </w:r>
      <w:r w:rsidR="00FA36ED">
        <w:rPr>
          <w:sz w:val="24"/>
          <w:szCs w:val="24"/>
        </w:rPr>
        <w:tab/>
      </w:r>
      <w:r w:rsidR="00FA36ED">
        <w:rPr>
          <w:sz w:val="24"/>
          <w:szCs w:val="24"/>
        </w:rPr>
        <w:tab/>
      </w:r>
      <w:r w:rsidR="00FA36ED">
        <w:rPr>
          <w:sz w:val="24"/>
          <w:szCs w:val="24"/>
        </w:rPr>
        <w:tab/>
      </w:r>
      <w:r w:rsidR="00FA36ED">
        <w:rPr>
          <w:sz w:val="24"/>
          <w:szCs w:val="24"/>
        </w:rPr>
        <w:tab/>
      </w:r>
      <w:r w:rsidR="00FA36ED">
        <w:rPr>
          <w:sz w:val="24"/>
          <w:szCs w:val="24"/>
        </w:rPr>
        <w:tab/>
      </w:r>
      <w:r>
        <w:rPr>
          <w:sz w:val="24"/>
          <w:szCs w:val="24"/>
        </w:rPr>
        <w:t>p.</w:t>
      </w:r>
      <w:r w:rsidR="000C6A91">
        <w:rPr>
          <w:sz w:val="24"/>
          <w:szCs w:val="24"/>
        </w:rPr>
        <w:t>11</w:t>
      </w:r>
    </w:p>
    <w:p w14:paraId="5CBEF14F" w14:textId="77777777" w:rsidR="00503770" w:rsidRDefault="00503770" w:rsidP="00FA36ED">
      <w:pPr>
        <w:pStyle w:val="Paragraphedeliste4"/>
        <w:tabs>
          <w:tab w:val="left" w:pos="0"/>
          <w:tab w:val="left" w:pos="8789"/>
        </w:tabs>
        <w:spacing w:after="0" w:line="240" w:lineRule="auto"/>
        <w:ind w:left="0"/>
        <w:jc w:val="both"/>
        <w:rPr>
          <w:b/>
          <w:color w:val="000000" w:themeColor="text1"/>
          <w:sz w:val="28"/>
          <w:szCs w:val="28"/>
        </w:rPr>
      </w:pPr>
      <w:r w:rsidRPr="00F17642">
        <w:rPr>
          <w:b/>
          <w:color w:val="000000" w:themeColor="text1"/>
          <w:sz w:val="28"/>
          <w:szCs w:val="28"/>
        </w:rPr>
        <w:t xml:space="preserve">Pierre Arnaud, de l’école communale au professorat des Universités </w:t>
      </w:r>
    </w:p>
    <w:p w14:paraId="243C3A18" w14:textId="77777777" w:rsidR="00503770" w:rsidRDefault="00503770" w:rsidP="00FA36ED">
      <w:pPr>
        <w:pStyle w:val="Paragraphedeliste4"/>
        <w:tabs>
          <w:tab w:val="left" w:pos="0"/>
          <w:tab w:val="left" w:pos="8789"/>
        </w:tabs>
        <w:spacing w:after="0" w:line="240" w:lineRule="auto"/>
        <w:ind w:left="0"/>
        <w:jc w:val="both"/>
        <w:rPr>
          <w:b/>
          <w:smallCaps/>
          <w:sz w:val="24"/>
          <w:szCs w:val="24"/>
        </w:rPr>
      </w:pPr>
      <w:proofErr w:type="gramStart"/>
      <w:r w:rsidRPr="00F17642">
        <w:rPr>
          <w:b/>
          <w:color w:val="000000" w:themeColor="text1"/>
          <w:sz w:val="28"/>
          <w:szCs w:val="28"/>
        </w:rPr>
        <w:t>en</w:t>
      </w:r>
      <w:proofErr w:type="gramEnd"/>
      <w:r w:rsidRPr="00F17642">
        <w:rPr>
          <w:b/>
          <w:color w:val="000000" w:themeColor="text1"/>
          <w:sz w:val="28"/>
          <w:szCs w:val="28"/>
        </w:rPr>
        <w:t xml:space="preserve"> STAPS. Un parcours</w:t>
      </w:r>
    </w:p>
    <w:p w14:paraId="358D6EC1" w14:textId="127B99BE" w:rsidR="00503770" w:rsidRPr="00503770" w:rsidRDefault="00503770" w:rsidP="00FA36ED">
      <w:pPr>
        <w:pStyle w:val="Paragraphedeliste4"/>
        <w:tabs>
          <w:tab w:val="left" w:pos="0"/>
        </w:tabs>
        <w:spacing w:after="0" w:line="240" w:lineRule="auto"/>
        <w:ind w:left="0"/>
        <w:jc w:val="both"/>
        <w:rPr>
          <w:bCs/>
          <w:sz w:val="24"/>
          <w:szCs w:val="24"/>
        </w:rPr>
      </w:pPr>
      <w:r w:rsidRPr="00503770">
        <w:rPr>
          <w:bCs/>
          <w:sz w:val="24"/>
          <w:szCs w:val="24"/>
        </w:rPr>
        <w:t xml:space="preserve">(P. </w:t>
      </w:r>
      <w:proofErr w:type="spellStart"/>
      <w:r w:rsidRPr="00503770">
        <w:rPr>
          <w:bCs/>
          <w:sz w:val="24"/>
          <w:szCs w:val="24"/>
        </w:rPr>
        <w:t>Charroin</w:t>
      </w:r>
      <w:proofErr w:type="spellEnd"/>
      <w:r w:rsidRPr="00503770">
        <w:rPr>
          <w:bCs/>
          <w:sz w:val="24"/>
          <w:szCs w:val="24"/>
        </w:rPr>
        <w:t xml:space="preserve"> et P. Liotard, interview)</w:t>
      </w:r>
      <w:r>
        <w:rPr>
          <w:bCs/>
          <w:sz w:val="24"/>
          <w:szCs w:val="24"/>
        </w:rPr>
        <w:tab/>
        <w:t xml:space="preserve"> </w:t>
      </w:r>
      <w:r w:rsidR="00FA36ED">
        <w:rPr>
          <w:bCs/>
          <w:sz w:val="24"/>
          <w:szCs w:val="24"/>
        </w:rPr>
        <w:tab/>
      </w:r>
      <w:r w:rsidR="00FA36ED">
        <w:rPr>
          <w:bCs/>
          <w:sz w:val="24"/>
          <w:szCs w:val="24"/>
        </w:rPr>
        <w:tab/>
      </w:r>
      <w:r w:rsidR="00FA36ED">
        <w:rPr>
          <w:bCs/>
          <w:sz w:val="24"/>
          <w:szCs w:val="24"/>
        </w:rPr>
        <w:tab/>
      </w:r>
      <w:r w:rsidR="00FA36ED">
        <w:rPr>
          <w:bCs/>
          <w:sz w:val="24"/>
          <w:szCs w:val="24"/>
        </w:rPr>
        <w:tab/>
      </w:r>
      <w:r w:rsidR="00FA36ED">
        <w:rPr>
          <w:bCs/>
          <w:sz w:val="24"/>
          <w:szCs w:val="24"/>
        </w:rPr>
        <w:tab/>
      </w:r>
      <w:r w:rsidR="00FA36ED">
        <w:rPr>
          <w:bCs/>
          <w:sz w:val="24"/>
          <w:szCs w:val="24"/>
        </w:rPr>
        <w:tab/>
      </w:r>
      <w:r>
        <w:rPr>
          <w:bCs/>
          <w:sz w:val="24"/>
          <w:szCs w:val="24"/>
        </w:rPr>
        <w:t>p.</w:t>
      </w:r>
      <w:r w:rsidR="000C6A91">
        <w:rPr>
          <w:bCs/>
          <w:sz w:val="24"/>
          <w:szCs w:val="24"/>
        </w:rPr>
        <w:t>15</w:t>
      </w:r>
    </w:p>
    <w:p w14:paraId="0DDEB942" w14:textId="77777777" w:rsidR="00503770" w:rsidRDefault="00503770" w:rsidP="00FA36ED">
      <w:pPr>
        <w:pStyle w:val="Paragraphedeliste4"/>
        <w:tabs>
          <w:tab w:val="left" w:pos="0"/>
          <w:tab w:val="left" w:pos="8789"/>
        </w:tabs>
        <w:spacing w:after="0" w:line="240" w:lineRule="auto"/>
        <w:ind w:left="0"/>
        <w:jc w:val="both"/>
        <w:rPr>
          <w:b/>
          <w:smallCaps/>
          <w:sz w:val="24"/>
          <w:szCs w:val="24"/>
        </w:rPr>
      </w:pPr>
    </w:p>
    <w:p w14:paraId="3475D5F8" w14:textId="77777777" w:rsidR="00503770" w:rsidRDefault="00503770" w:rsidP="00FA36ED">
      <w:pPr>
        <w:pStyle w:val="Paragraphedeliste4"/>
        <w:tabs>
          <w:tab w:val="left" w:pos="0"/>
          <w:tab w:val="left" w:pos="8789"/>
        </w:tabs>
        <w:spacing w:after="0" w:line="240" w:lineRule="auto"/>
        <w:ind w:left="0"/>
        <w:jc w:val="both"/>
        <w:rPr>
          <w:b/>
          <w:smallCaps/>
          <w:sz w:val="24"/>
          <w:szCs w:val="24"/>
        </w:rPr>
      </w:pPr>
    </w:p>
    <w:p w14:paraId="279E5F64" w14:textId="2AC5DAAD" w:rsidR="00503770" w:rsidRPr="003C0C6A" w:rsidRDefault="00503770" w:rsidP="00FA36ED">
      <w:pPr>
        <w:tabs>
          <w:tab w:val="left" w:pos="0"/>
        </w:tabs>
        <w:spacing w:after="0" w:line="240" w:lineRule="auto"/>
        <w:rPr>
          <w:b/>
          <w:smallCaps/>
          <w:sz w:val="28"/>
          <w:szCs w:val="28"/>
        </w:rPr>
      </w:pPr>
      <w:r w:rsidRPr="003C0C6A">
        <w:rPr>
          <w:b/>
          <w:smallCaps/>
          <w:sz w:val="28"/>
          <w:szCs w:val="28"/>
        </w:rPr>
        <w:t xml:space="preserve">1ère Partie :   </w:t>
      </w:r>
      <w:r w:rsidRPr="003C0C6A">
        <w:rPr>
          <w:b/>
          <w:sz w:val="28"/>
          <w:szCs w:val="28"/>
        </w:rPr>
        <w:t>Histoire des disciplines scolaires</w:t>
      </w:r>
      <w:r w:rsidR="000C6A91">
        <w:rPr>
          <w:b/>
          <w:sz w:val="28"/>
          <w:szCs w:val="28"/>
        </w:rPr>
        <w:tab/>
      </w:r>
      <w:r w:rsidR="000C6A91">
        <w:rPr>
          <w:b/>
          <w:sz w:val="28"/>
          <w:szCs w:val="28"/>
        </w:rPr>
        <w:tab/>
      </w:r>
      <w:r w:rsidR="000C6A91">
        <w:rPr>
          <w:b/>
          <w:sz w:val="28"/>
          <w:szCs w:val="28"/>
        </w:rPr>
        <w:tab/>
      </w:r>
      <w:r w:rsidR="000C6A91">
        <w:rPr>
          <w:b/>
          <w:sz w:val="28"/>
          <w:szCs w:val="28"/>
        </w:rPr>
        <w:tab/>
        <w:t>p.41</w:t>
      </w:r>
    </w:p>
    <w:p w14:paraId="01BE4012" w14:textId="77777777" w:rsidR="00503770" w:rsidRPr="00503770" w:rsidRDefault="00503770" w:rsidP="00FA36ED">
      <w:pPr>
        <w:pStyle w:val="Paragraphedeliste4"/>
        <w:tabs>
          <w:tab w:val="left" w:pos="0"/>
          <w:tab w:val="left" w:pos="8789"/>
        </w:tabs>
        <w:spacing w:after="0" w:line="240" w:lineRule="auto"/>
        <w:ind w:left="0"/>
        <w:jc w:val="both"/>
        <w:rPr>
          <w:rFonts w:ascii="Times" w:hAnsi="Times"/>
          <w:sz w:val="22"/>
        </w:rPr>
      </w:pPr>
      <w:r>
        <w:rPr>
          <w:b/>
          <w:sz w:val="24"/>
          <w:szCs w:val="24"/>
        </w:rPr>
        <w:tab/>
      </w:r>
      <w:r>
        <w:rPr>
          <w:b/>
          <w:sz w:val="24"/>
          <w:szCs w:val="24"/>
        </w:rPr>
        <w:tab/>
      </w:r>
    </w:p>
    <w:p w14:paraId="60EEDFAA" w14:textId="01B424B0" w:rsidR="00FA36ED" w:rsidRPr="00FA36ED" w:rsidRDefault="00503770" w:rsidP="00FA36ED">
      <w:pPr>
        <w:pStyle w:val="Paragraphedeliste"/>
        <w:numPr>
          <w:ilvl w:val="1"/>
          <w:numId w:val="4"/>
        </w:numPr>
        <w:rPr>
          <w:b/>
          <w:sz w:val="24"/>
          <w:szCs w:val="24"/>
        </w:rPr>
      </w:pPr>
      <w:r w:rsidRPr="00FA36ED">
        <w:rPr>
          <w:b/>
          <w:sz w:val="24"/>
          <w:szCs w:val="24"/>
        </w:rPr>
        <w:t xml:space="preserve">Histoire originale d’une discipline d’enseignement : La mise en forme </w:t>
      </w:r>
    </w:p>
    <w:p w14:paraId="7AACA39D" w14:textId="0362F1B9" w:rsidR="00503770" w:rsidRPr="00FA36ED" w:rsidRDefault="00503770" w:rsidP="00FA36ED">
      <w:pPr>
        <w:spacing w:after="0" w:line="240" w:lineRule="auto"/>
        <w:rPr>
          <w:b/>
          <w:sz w:val="32"/>
          <w:szCs w:val="32"/>
        </w:rPr>
      </w:pPr>
      <w:proofErr w:type="gramStart"/>
      <w:r w:rsidRPr="00FA36ED">
        <w:rPr>
          <w:b/>
          <w:sz w:val="24"/>
          <w:szCs w:val="24"/>
        </w:rPr>
        <w:t>scolaire</w:t>
      </w:r>
      <w:proofErr w:type="gramEnd"/>
      <w:r w:rsidRPr="00FA36ED">
        <w:rPr>
          <w:b/>
          <w:sz w:val="24"/>
          <w:szCs w:val="24"/>
        </w:rPr>
        <w:t xml:space="preserve"> de l'éducation physique ou l'orthodoxie scolaire en question</w:t>
      </w:r>
      <w:r w:rsidRPr="00FA36ED">
        <w:rPr>
          <w:sz w:val="24"/>
          <w:szCs w:val="24"/>
        </w:rPr>
        <w:t xml:space="preserve">( </w:t>
      </w:r>
      <w:r w:rsidR="00FA36ED">
        <w:rPr>
          <w:sz w:val="24"/>
          <w:szCs w:val="24"/>
        </w:rPr>
        <w:t>P. Arnaud)</w:t>
      </w:r>
      <w:r w:rsidRPr="00FA36ED">
        <w:rPr>
          <w:sz w:val="24"/>
          <w:szCs w:val="24"/>
        </w:rPr>
        <w:tab/>
        <w:t>p.</w:t>
      </w:r>
      <w:r w:rsidR="000C6A91">
        <w:rPr>
          <w:sz w:val="24"/>
          <w:szCs w:val="24"/>
        </w:rPr>
        <w:t>43</w:t>
      </w:r>
    </w:p>
    <w:p w14:paraId="4C0DBD44" w14:textId="77777777" w:rsidR="00503770" w:rsidRDefault="00503770" w:rsidP="00FA36ED">
      <w:pPr>
        <w:widowControl w:val="0"/>
        <w:autoSpaceDE w:val="0"/>
        <w:autoSpaceDN w:val="0"/>
        <w:adjustRightInd w:val="0"/>
        <w:spacing w:after="0" w:line="240" w:lineRule="auto"/>
        <w:jc w:val="both"/>
        <w:rPr>
          <w:b/>
          <w:bCs/>
          <w:sz w:val="24"/>
          <w:szCs w:val="24"/>
        </w:rPr>
      </w:pPr>
      <w:r w:rsidRPr="00503770">
        <w:rPr>
          <w:b/>
          <w:sz w:val="24"/>
          <w:szCs w:val="24"/>
        </w:rPr>
        <w:t xml:space="preserve">1.2. </w:t>
      </w:r>
      <w:r w:rsidRPr="00503770">
        <w:rPr>
          <w:b/>
          <w:bCs/>
          <w:sz w:val="24"/>
          <w:szCs w:val="24"/>
        </w:rPr>
        <w:t xml:space="preserve">Le rôle de l’école dans le modèle français de diffusion du sport depuis la </w:t>
      </w:r>
    </w:p>
    <w:p w14:paraId="4622B497" w14:textId="05DFF5A4" w:rsidR="00503770" w:rsidRPr="00503770" w:rsidRDefault="00503770" w:rsidP="00FA36ED">
      <w:pPr>
        <w:widowControl w:val="0"/>
        <w:autoSpaceDE w:val="0"/>
        <w:autoSpaceDN w:val="0"/>
        <w:adjustRightInd w:val="0"/>
        <w:spacing w:after="0" w:line="240" w:lineRule="auto"/>
        <w:jc w:val="both"/>
        <w:rPr>
          <w:b/>
          <w:sz w:val="24"/>
          <w:szCs w:val="24"/>
        </w:rPr>
      </w:pPr>
      <w:r w:rsidRPr="00503770">
        <w:rPr>
          <w:b/>
          <w:bCs/>
          <w:sz w:val="24"/>
          <w:szCs w:val="24"/>
        </w:rPr>
        <w:t>Seconde Guerre mondiale</w:t>
      </w:r>
      <w:r>
        <w:rPr>
          <w:b/>
          <w:sz w:val="24"/>
          <w:szCs w:val="24"/>
        </w:rPr>
        <w:t xml:space="preserve"> </w:t>
      </w:r>
      <w:r>
        <w:rPr>
          <w:sz w:val="24"/>
          <w:szCs w:val="24"/>
        </w:rPr>
        <w:t>(M. Attali et J. Saint-Martin</w:t>
      </w:r>
      <w:r w:rsidRPr="0019611D">
        <w:rPr>
          <w:sz w:val="24"/>
          <w:szCs w:val="24"/>
        </w:rPr>
        <w:t>)</w:t>
      </w:r>
      <w:r>
        <w:rPr>
          <w:sz w:val="24"/>
          <w:szCs w:val="24"/>
        </w:rPr>
        <w:tab/>
      </w:r>
      <w:r>
        <w:rPr>
          <w:sz w:val="24"/>
          <w:szCs w:val="24"/>
        </w:rPr>
        <w:tab/>
      </w:r>
      <w:r>
        <w:rPr>
          <w:sz w:val="24"/>
          <w:szCs w:val="24"/>
        </w:rPr>
        <w:tab/>
      </w:r>
      <w:r>
        <w:rPr>
          <w:sz w:val="24"/>
          <w:szCs w:val="24"/>
        </w:rPr>
        <w:tab/>
      </w:r>
      <w:r>
        <w:rPr>
          <w:sz w:val="24"/>
          <w:szCs w:val="24"/>
        </w:rPr>
        <w:tab/>
        <w:t>p.</w:t>
      </w:r>
      <w:r w:rsidR="000C6A91">
        <w:rPr>
          <w:sz w:val="24"/>
          <w:szCs w:val="24"/>
        </w:rPr>
        <w:t>57</w:t>
      </w:r>
    </w:p>
    <w:p w14:paraId="3C76EB5C" w14:textId="77777777" w:rsidR="00503770" w:rsidRPr="00503770" w:rsidRDefault="00503770" w:rsidP="00FA36ED">
      <w:pPr>
        <w:widowControl w:val="0"/>
        <w:autoSpaceDE w:val="0"/>
        <w:autoSpaceDN w:val="0"/>
        <w:adjustRightInd w:val="0"/>
        <w:spacing w:after="0" w:line="240" w:lineRule="auto"/>
        <w:ind w:right="-431"/>
        <w:rPr>
          <w:b/>
          <w:sz w:val="24"/>
          <w:szCs w:val="24"/>
        </w:rPr>
      </w:pPr>
      <w:r w:rsidRPr="00503770">
        <w:rPr>
          <w:b/>
          <w:sz w:val="24"/>
          <w:szCs w:val="24"/>
        </w:rPr>
        <w:t xml:space="preserve">1.3. Histoire orale d’une profession : Les enseignants d’éducation physique </w:t>
      </w:r>
    </w:p>
    <w:p w14:paraId="392FEE7B" w14:textId="7BDF473A" w:rsidR="00503770" w:rsidRPr="00503770" w:rsidRDefault="00503770" w:rsidP="00FA36ED">
      <w:pPr>
        <w:widowControl w:val="0"/>
        <w:autoSpaceDE w:val="0"/>
        <w:autoSpaceDN w:val="0"/>
        <w:adjustRightInd w:val="0"/>
        <w:spacing w:after="0" w:line="240" w:lineRule="auto"/>
        <w:ind w:right="-431"/>
        <w:rPr>
          <w:b/>
          <w:sz w:val="24"/>
          <w:szCs w:val="24"/>
        </w:rPr>
      </w:pPr>
      <w:r w:rsidRPr="00503770">
        <w:rPr>
          <w:sz w:val="24"/>
          <w:szCs w:val="24"/>
        </w:rPr>
        <w:t>(B. Caritey et B. Michon)</w:t>
      </w:r>
      <w:r w:rsidRPr="00503770">
        <w:rPr>
          <w:sz w:val="24"/>
          <w:szCs w:val="24"/>
        </w:rPr>
        <w:tab/>
      </w:r>
      <w:r w:rsidRPr="00503770">
        <w:rPr>
          <w:sz w:val="24"/>
          <w:szCs w:val="24"/>
        </w:rPr>
        <w:tab/>
      </w:r>
      <w:r w:rsidRPr="00503770">
        <w:rPr>
          <w:sz w:val="24"/>
          <w:szCs w:val="24"/>
        </w:rPr>
        <w:tab/>
      </w:r>
      <w:r w:rsidRPr="00503770">
        <w:rPr>
          <w:sz w:val="24"/>
          <w:szCs w:val="24"/>
        </w:rPr>
        <w:tab/>
      </w:r>
      <w:r w:rsidRPr="00503770">
        <w:rPr>
          <w:sz w:val="24"/>
          <w:szCs w:val="24"/>
        </w:rPr>
        <w:tab/>
      </w:r>
      <w:r w:rsidRPr="00503770">
        <w:rPr>
          <w:sz w:val="24"/>
          <w:szCs w:val="24"/>
        </w:rPr>
        <w:tab/>
      </w:r>
      <w:r w:rsidRPr="00503770">
        <w:rPr>
          <w:sz w:val="24"/>
          <w:szCs w:val="24"/>
        </w:rPr>
        <w:tab/>
      </w:r>
      <w:r w:rsidRPr="00503770">
        <w:rPr>
          <w:sz w:val="24"/>
          <w:szCs w:val="24"/>
        </w:rPr>
        <w:tab/>
      </w:r>
      <w:r w:rsidRPr="00503770">
        <w:rPr>
          <w:sz w:val="24"/>
          <w:szCs w:val="24"/>
        </w:rPr>
        <w:tab/>
        <w:t>p.</w:t>
      </w:r>
      <w:r w:rsidR="000C6A91">
        <w:rPr>
          <w:sz w:val="24"/>
          <w:szCs w:val="24"/>
        </w:rPr>
        <w:t>75</w:t>
      </w:r>
    </w:p>
    <w:p w14:paraId="72A682D2" w14:textId="77777777" w:rsidR="00FA36ED" w:rsidRDefault="00503770" w:rsidP="00FA36ED">
      <w:pPr>
        <w:tabs>
          <w:tab w:val="left" w:pos="0"/>
        </w:tabs>
        <w:spacing w:after="0" w:line="240" w:lineRule="auto"/>
        <w:rPr>
          <w:b/>
          <w:kern w:val="28"/>
          <w:sz w:val="24"/>
          <w:szCs w:val="24"/>
        </w:rPr>
      </w:pPr>
      <w:r w:rsidRPr="00503770">
        <w:rPr>
          <w:b/>
          <w:sz w:val="24"/>
          <w:szCs w:val="24"/>
        </w:rPr>
        <w:t xml:space="preserve"> 1.4. </w:t>
      </w:r>
      <w:bookmarkStart w:id="0" w:name="_Toc18765198"/>
      <w:r w:rsidRPr="00503770">
        <w:rPr>
          <w:b/>
          <w:kern w:val="28"/>
          <w:sz w:val="24"/>
          <w:szCs w:val="24"/>
        </w:rPr>
        <w:t xml:space="preserve">Les manuels de gymnastique et d’éducation physique officiels et officialisés </w:t>
      </w:r>
    </w:p>
    <w:p w14:paraId="7EDCB826" w14:textId="3FBC742E" w:rsidR="00503770" w:rsidRPr="00503770" w:rsidRDefault="00503770" w:rsidP="00FA36ED">
      <w:pPr>
        <w:tabs>
          <w:tab w:val="left" w:pos="0"/>
        </w:tabs>
        <w:spacing w:after="0" w:line="240" w:lineRule="auto"/>
        <w:rPr>
          <w:b/>
          <w:sz w:val="24"/>
          <w:szCs w:val="24"/>
        </w:rPr>
      </w:pPr>
      <w:r w:rsidRPr="00503770">
        <w:rPr>
          <w:b/>
          <w:kern w:val="28"/>
          <w:sz w:val="24"/>
          <w:szCs w:val="24"/>
        </w:rPr>
        <w:t>(1869-1931)</w:t>
      </w:r>
      <w:bookmarkEnd w:id="0"/>
      <w:r w:rsidRPr="00503770">
        <w:rPr>
          <w:b/>
          <w:kern w:val="28"/>
          <w:sz w:val="24"/>
          <w:szCs w:val="24"/>
        </w:rPr>
        <w:t xml:space="preserve"> </w:t>
      </w:r>
      <w:r w:rsidRPr="00503770">
        <w:rPr>
          <w:kern w:val="28"/>
          <w:sz w:val="24"/>
          <w:szCs w:val="24"/>
        </w:rPr>
        <w:t>(J-</w:t>
      </w:r>
      <w:r w:rsidRPr="00503770">
        <w:rPr>
          <w:sz w:val="24"/>
          <w:szCs w:val="24"/>
        </w:rPr>
        <w:t xml:space="preserve">F. </w:t>
      </w:r>
      <w:proofErr w:type="spellStart"/>
      <w:r w:rsidRPr="00503770">
        <w:rPr>
          <w:sz w:val="24"/>
          <w:szCs w:val="24"/>
        </w:rPr>
        <w:t>Loudcher</w:t>
      </w:r>
      <w:proofErr w:type="spellEnd"/>
      <w:r w:rsidRPr="00503770">
        <w:rPr>
          <w:sz w:val="24"/>
          <w:szCs w:val="24"/>
        </w:rPr>
        <w:t xml:space="preserve"> et C. Vivier)</w:t>
      </w:r>
      <w:r w:rsidRPr="00503770">
        <w:rPr>
          <w:sz w:val="24"/>
          <w:szCs w:val="24"/>
        </w:rPr>
        <w:tab/>
      </w:r>
      <w:r w:rsidR="00FA36ED">
        <w:rPr>
          <w:sz w:val="24"/>
          <w:szCs w:val="24"/>
        </w:rPr>
        <w:tab/>
      </w:r>
      <w:r w:rsidR="00FA36ED">
        <w:rPr>
          <w:sz w:val="24"/>
          <w:szCs w:val="24"/>
        </w:rPr>
        <w:tab/>
      </w:r>
      <w:r w:rsidR="00FA36ED">
        <w:rPr>
          <w:sz w:val="24"/>
          <w:szCs w:val="24"/>
        </w:rPr>
        <w:tab/>
      </w:r>
      <w:r w:rsidR="00FA36ED">
        <w:rPr>
          <w:sz w:val="24"/>
          <w:szCs w:val="24"/>
        </w:rPr>
        <w:tab/>
      </w:r>
      <w:r w:rsidR="00FA36ED">
        <w:rPr>
          <w:sz w:val="24"/>
          <w:szCs w:val="24"/>
        </w:rPr>
        <w:tab/>
      </w:r>
      <w:r w:rsidR="00FA36ED">
        <w:rPr>
          <w:sz w:val="24"/>
          <w:szCs w:val="24"/>
        </w:rPr>
        <w:tab/>
      </w:r>
      <w:r w:rsidRPr="00503770">
        <w:rPr>
          <w:sz w:val="24"/>
          <w:szCs w:val="24"/>
        </w:rPr>
        <w:t>p.</w:t>
      </w:r>
      <w:r w:rsidR="000C6A91">
        <w:rPr>
          <w:sz w:val="24"/>
          <w:szCs w:val="24"/>
        </w:rPr>
        <w:t>111</w:t>
      </w:r>
    </w:p>
    <w:p w14:paraId="4E01DBC7" w14:textId="77777777" w:rsidR="00FA36ED" w:rsidRDefault="00503770" w:rsidP="00FA36ED">
      <w:pPr>
        <w:spacing w:after="0" w:line="240" w:lineRule="auto"/>
        <w:rPr>
          <w:b/>
          <w:bCs/>
          <w:sz w:val="24"/>
          <w:szCs w:val="24"/>
        </w:rPr>
      </w:pPr>
      <w:r w:rsidRPr="00503770">
        <w:rPr>
          <w:b/>
          <w:bCs/>
          <w:sz w:val="24"/>
          <w:szCs w:val="24"/>
        </w:rPr>
        <w:t xml:space="preserve">1.5. La légitimité de l’éducation physique dans l’enseignement secondaire entre </w:t>
      </w:r>
    </w:p>
    <w:p w14:paraId="74919757" w14:textId="3BC1E925" w:rsidR="00503770" w:rsidRPr="00503770" w:rsidRDefault="00503770" w:rsidP="00FA36ED">
      <w:pPr>
        <w:spacing w:after="0" w:line="240" w:lineRule="auto"/>
        <w:rPr>
          <w:b/>
          <w:bCs/>
          <w:sz w:val="32"/>
          <w:szCs w:val="32"/>
        </w:rPr>
      </w:pPr>
      <w:r w:rsidRPr="00503770">
        <w:rPr>
          <w:b/>
          <w:bCs/>
          <w:sz w:val="24"/>
          <w:szCs w:val="24"/>
        </w:rPr>
        <w:t>1880 et 1958</w:t>
      </w:r>
      <w:r w:rsidRPr="00503770">
        <w:rPr>
          <w:b/>
          <w:sz w:val="24"/>
          <w:szCs w:val="24"/>
        </w:rPr>
        <w:t xml:space="preserve">  </w:t>
      </w:r>
      <w:r w:rsidRPr="00503770">
        <w:rPr>
          <w:sz w:val="24"/>
          <w:szCs w:val="24"/>
        </w:rPr>
        <w:t xml:space="preserve">(P-A. </w:t>
      </w:r>
      <w:proofErr w:type="spellStart"/>
      <w:r w:rsidRPr="00503770">
        <w:rPr>
          <w:sz w:val="24"/>
          <w:szCs w:val="24"/>
        </w:rPr>
        <w:t>Lebecq</w:t>
      </w:r>
      <w:proofErr w:type="spellEnd"/>
      <w:r w:rsidRPr="00503770">
        <w:rPr>
          <w:sz w:val="24"/>
          <w:szCs w:val="24"/>
        </w:rPr>
        <w:t>)</w:t>
      </w:r>
      <w:r w:rsidRPr="00503770">
        <w:rPr>
          <w:sz w:val="24"/>
          <w:szCs w:val="24"/>
        </w:rPr>
        <w:tab/>
      </w:r>
      <w:r>
        <w:rPr>
          <w:sz w:val="24"/>
          <w:szCs w:val="24"/>
        </w:rPr>
        <w:tab/>
      </w:r>
      <w:r>
        <w:rPr>
          <w:sz w:val="24"/>
          <w:szCs w:val="24"/>
        </w:rPr>
        <w:tab/>
      </w:r>
      <w:r>
        <w:rPr>
          <w:sz w:val="24"/>
          <w:szCs w:val="24"/>
        </w:rPr>
        <w:tab/>
      </w:r>
      <w:r w:rsidRPr="00503770">
        <w:rPr>
          <w:sz w:val="24"/>
          <w:szCs w:val="24"/>
        </w:rPr>
        <w:tab/>
      </w:r>
      <w:r w:rsidRPr="00503770">
        <w:rPr>
          <w:sz w:val="24"/>
          <w:szCs w:val="24"/>
        </w:rPr>
        <w:tab/>
      </w:r>
      <w:r w:rsidRPr="00503770">
        <w:rPr>
          <w:sz w:val="24"/>
          <w:szCs w:val="24"/>
        </w:rPr>
        <w:tab/>
      </w:r>
      <w:r w:rsidRPr="00503770">
        <w:rPr>
          <w:sz w:val="24"/>
          <w:szCs w:val="24"/>
        </w:rPr>
        <w:tab/>
      </w:r>
      <w:r w:rsidR="00FA36ED">
        <w:rPr>
          <w:sz w:val="24"/>
          <w:szCs w:val="24"/>
        </w:rPr>
        <w:tab/>
      </w:r>
      <w:r>
        <w:rPr>
          <w:sz w:val="24"/>
          <w:szCs w:val="24"/>
        </w:rPr>
        <w:t>p.</w:t>
      </w:r>
      <w:r w:rsidR="000C6A91">
        <w:rPr>
          <w:sz w:val="24"/>
          <w:szCs w:val="24"/>
        </w:rPr>
        <w:t>153</w:t>
      </w:r>
    </w:p>
    <w:p w14:paraId="1067E975" w14:textId="191A0184" w:rsidR="003038E2" w:rsidRDefault="003038E2" w:rsidP="00FA36ED">
      <w:pPr>
        <w:spacing w:after="0" w:line="240" w:lineRule="auto"/>
        <w:jc w:val="both"/>
        <w:rPr>
          <w:sz w:val="24"/>
          <w:szCs w:val="24"/>
        </w:rPr>
      </w:pPr>
      <w:r w:rsidRPr="003038E2">
        <w:rPr>
          <w:b/>
          <w:sz w:val="24"/>
          <w:szCs w:val="24"/>
        </w:rPr>
        <w:t xml:space="preserve">1.6. Pierre Arnaud et l’Éducation Physique </w:t>
      </w:r>
      <w:r>
        <w:rPr>
          <w:sz w:val="24"/>
          <w:szCs w:val="24"/>
        </w:rPr>
        <w:t xml:space="preserve">(J-M. </w:t>
      </w:r>
      <w:proofErr w:type="spellStart"/>
      <w:r>
        <w:rPr>
          <w:sz w:val="24"/>
          <w:szCs w:val="24"/>
        </w:rPr>
        <w:t>Delaplace</w:t>
      </w:r>
      <w:proofErr w:type="spellEnd"/>
      <w:r w:rsidR="00503770" w:rsidRPr="003038E2">
        <w:rPr>
          <w:sz w:val="24"/>
          <w:szCs w:val="24"/>
        </w:rPr>
        <w:t>)</w:t>
      </w:r>
      <w:r w:rsidR="00503770" w:rsidRPr="003038E2">
        <w:rPr>
          <w:sz w:val="24"/>
          <w:szCs w:val="24"/>
        </w:rPr>
        <w:tab/>
      </w:r>
      <w:r>
        <w:rPr>
          <w:sz w:val="24"/>
          <w:szCs w:val="24"/>
        </w:rPr>
        <w:tab/>
      </w:r>
      <w:r>
        <w:rPr>
          <w:sz w:val="24"/>
          <w:szCs w:val="24"/>
        </w:rPr>
        <w:tab/>
      </w:r>
      <w:r w:rsidR="00503770" w:rsidRPr="003038E2">
        <w:rPr>
          <w:sz w:val="24"/>
          <w:szCs w:val="24"/>
        </w:rPr>
        <w:tab/>
        <w:t>p</w:t>
      </w:r>
      <w:r>
        <w:rPr>
          <w:sz w:val="24"/>
          <w:szCs w:val="24"/>
        </w:rPr>
        <w:t>.</w:t>
      </w:r>
      <w:r w:rsidR="000C6A91">
        <w:rPr>
          <w:sz w:val="24"/>
          <w:szCs w:val="24"/>
        </w:rPr>
        <w:t>173</w:t>
      </w:r>
    </w:p>
    <w:p w14:paraId="0BEC19A4" w14:textId="77777777" w:rsidR="000C6A91" w:rsidRDefault="003038E2" w:rsidP="00FA36ED">
      <w:pPr>
        <w:spacing w:after="0" w:line="240" w:lineRule="auto"/>
        <w:jc w:val="both"/>
        <w:rPr>
          <w:b/>
          <w:sz w:val="24"/>
          <w:szCs w:val="24"/>
        </w:rPr>
      </w:pPr>
      <w:r w:rsidRPr="003038E2">
        <w:rPr>
          <w:b/>
          <w:sz w:val="24"/>
          <w:szCs w:val="24"/>
        </w:rPr>
        <w:t xml:space="preserve">1.7. </w:t>
      </w:r>
      <w:r w:rsidR="000C6A91">
        <w:rPr>
          <w:b/>
          <w:sz w:val="24"/>
          <w:szCs w:val="24"/>
        </w:rPr>
        <w:t xml:space="preserve"> La revue EP.S. </w:t>
      </w:r>
      <w:proofErr w:type="gramStart"/>
      <w:r w:rsidR="000C6A91">
        <w:rPr>
          <w:b/>
          <w:sz w:val="24"/>
          <w:szCs w:val="24"/>
        </w:rPr>
        <w:t>et</w:t>
      </w:r>
      <w:proofErr w:type="gramEnd"/>
      <w:r w:rsidR="000C6A91">
        <w:rPr>
          <w:b/>
          <w:sz w:val="24"/>
          <w:szCs w:val="24"/>
        </w:rPr>
        <w:t xml:space="preserve"> l’innovation didactique : itinéraire d’un texte dans la </w:t>
      </w:r>
    </w:p>
    <w:p w14:paraId="6480E46C" w14:textId="77777777" w:rsidR="000C6A91" w:rsidRDefault="000C6A91" w:rsidP="00FA36ED">
      <w:pPr>
        <w:spacing w:after="0" w:line="240" w:lineRule="auto"/>
        <w:jc w:val="both"/>
        <w:rPr>
          <w:sz w:val="24"/>
          <w:szCs w:val="24"/>
        </w:rPr>
      </w:pPr>
      <w:proofErr w:type="gramStart"/>
      <w:r>
        <w:rPr>
          <w:b/>
          <w:sz w:val="24"/>
          <w:szCs w:val="24"/>
        </w:rPr>
        <w:t>carrière</w:t>
      </w:r>
      <w:proofErr w:type="gramEnd"/>
      <w:r>
        <w:rPr>
          <w:b/>
          <w:sz w:val="24"/>
          <w:szCs w:val="24"/>
        </w:rPr>
        <w:t xml:space="preserve"> d’un formateur, de l’oubli à l’exploitation </w:t>
      </w:r>
      <w:r w:rsidRPr="000C6A91">
        <w:rPr>
          <w:sz w:val="24"/>
          <w:szCs w:val="24"/>
        </w:rPr>
        <w:t>(</w:t>
      </w:r>
      <w:r>
        <w:rPr>
          <w:sz w:val="24"/>
          <w:szCs w:val="24"/>
        </w:rPr>
        <w:t>L. Grün)</w:t>
      </w:r>
      <w:r>
        <w:rPr>
          <w:sz w:val="24"/>
          <w:szCs w:val="24"/>
        </w:rPr>
        <w:tab/>
      </w:r>
      <w:r>
        <w:rPr>
          <w:sz w:val="24"/>
          <w:szCs w:val="24"/>
        </w:rPr>
        <w:tab/>
      </w:r>
      <w:r>
        <w:rPr>
          <w:sz w:val="24"/>
          <w:szCs w:val="24"/>
        </w:rPr>
        <w:tab/>
        <w:t xml:space="preserve">            p.189</w:t>
      </w:r>
    </w:p>
    <w:p w14:paraId="7D73E2ED" w14:textId="3FC7FE31" w:rsidR="003038E2" w:rsidRDefault="000C6A91" w:rsidP="00FA36ED">
      <w:pPr>
        <w:spacing w:after="0" w:line="240" w:lineRule="auto"/>
        <w:jc w:val="both"/>
        <w:rPr>
          <w:b/>
          <w:sz w:val="24"/>
          <w:szCs w:val="24"/>
        </w:rPr>
      </w:pPr>
      <w:r>
        <w:rPr>
          <w:b/>
          <w:sz w:val="24"/>
          <w:szCs w:val="24"/>
        </w:rPr>
        <w:t xml:space="preserve">1.8. </w:t>
      </w:r>
      <w:r w:rsidR="003038E2" w:rsidRPr="003038E2">
        <w:rPr>
          <w:b/>
          <w:sz w:val="24"/>
          <w:szCs w:val="24"/>
        </w:rPr>
        <w:t xml:space="preserve">Un enseignant d’éducation physique en captivité : Jean-Louis Charrière </w:t>
      </w:r>
    </w:p>
    <w:p w14:paraId="61D58B7E" w14:textId="766F7A69" w:rsidR="003038E2" w:rsidRDefault="003038E2" w:rsidP="00FA36ED">
      <w:pPr>
        <w:spacing w:after="0" w:line="240" w:lineRule="auto"/>
        <w:jc w:val="both"/>
        <w:rPr>
          <w:sz w:val="24"/>
          <w:szCs w:val="24"/>
        </w:rPr>
      </w:pPr>
      <w:r w:rsidRPr="003038E2">
        <w:rPr>
          <w:sz w:val="24"/>
          <w:szCs w:val="24"/>
        </w:rPr>
        <w:t xml:space="preserve">(D. </w:t>
      </w:r>
      <w:proofErr w:type="spellStart"/>
      <w:r w:rsidRPr="003038E2">
        <w:rPr>
          <w:sz w:val="24"/>
          <w:szCs w:val="24"/>
        </w:rPr>
        <w:t>Gomet</w:t>
      </w:r>
      <w:proofErr w:type="spellEnd"/>
      <w:r w:rsidRPr="003038E2">
        <w:rPr>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03770" w:rsidRPr="000765AB">
        <w:rPr>
          <w:sz w:val="24"/>
          <w:szCs w:val="24"/>
        </w:rPr>
        <w:t>p.</w:t>
      </w:r>
      <w:r w:rsidR="000C6A91">
        <w:rPr>
          <w:sz w:val="24"/>
          <w:szCs w:val="24"/>
        </w:rPr>
        <w:t>193</w:t>
      </w:r>
    </w:p>
    <w:p w14:paraId="5855421B" w14:textId="0636DEAC" w:rsidR="00976663" w:rsidRDefault="000C6A91" w:rsidP="00FA36ED">
      <w:pPr>
        <w:spacing w:after="0" w:line="240" w:lineRule="auto"/>
        <w:jc w:val="both"/>
        <w:rPr>
          <w:b/>
          <w:sz w:val="24"/>
          <w:szCs w:val="24"/>
        </w:rPr>
      </w:pPr>
      <w:r>
        <w:rPr>
          <w:b/>
          <w:sz w:val="24"/>
          <w:szCs w:val="24"/>
        </w:rPr>
        <w:t>1.9</w:t>
      </w:r>
      <w:r w:rsidR="003038E2" w:rsidRPr="00976663">
        <w:rPr>
          <w:b/>
          <w:sz w:val="24"/>
          <w:szCs w:val="24"/>
        </w:rPr>
        <w:t xml:space="preserve">. L’orthodoxie et l’homomorphisme scolaires. Mais lesquels ? </w:t>
      </w:r>
    </w:p>
    <w:p w14:paraId="59D5DDC6" w14:textId="0209292E" w:rsidR="00976663" w:rsidRDefault="003038E2" w:rsidP="00FA36ED">
      <w:pPr>
        <w:spacing w:after="0" w:line="240" w:lineRule="auto"/>
        <w:jc w:val="both"/>
        <w:rPr>
          <w:sz w:val="24"/>
          <w:szCs w:val="24"/>
        </w:rPr>
      </w:pPr>
      <w:r w:rsidRPr="00976663">
        <w:rPr>
          <w:b/>
          <w:sz w:val="24"/>
          <w:szCs w:val="24"/>
        </w:rPr>
        <w:t>Tombeau pour Pierre</w:t>
      </w:r>
      <w:r w:rsidR="00976663">
        <w:rPr>
          <w:b/>
          <w:sz w:val="24"/>
          <w:szCs w:val="24"/>
        </w:rPr>
        <w:t xml:space="preserve"> </w:t>
      </w:r>
      <w:r w:rsidR="00976663">
        <w:rPr>
          <w:sz w:val="24"/>
          <w:szCs w:val="24"/>
        </w:rPr>
        <w:t xml:space="preserve">(J. </w:t>
      </w:r>
      <w:proofErr w:type="spellStart"/>
      <w:r w:rsidR="00976663">
        <w:rPr>
          <w:sz w:val="24"/>
          <w:szCs w:val="24"/>
        </w:rPr>
        <w:t>Gleyse</w:t>
      </w:r>
      <w:proofErr w:type="spellEnd"/>
      <w:r w:rsidR="00976663">
        <w:rPr>
          <w:sz w:val="24"/>
          <w:szCs w:val="24"/>
        </w:rPr>
        <w:t>)</w:t>
      </w:r>
      <w:r w:rsidR="00976663">
        <w:rPr>
          <w:sz w:val="24"/>
          <w:szCs w:val="24"/>
        </w:rPr>
        <w:tab/>
      </w:r>
      <w:r w:rsidR="00976663">
        <w:rPr>
          <w:sz w:val="24"/>
          <w:szCs w:val="24"/>
        </w:rPr>
        <w:tab/>
      </w:r>
      <w:r w:rsidR="00976663">
        <w:rPr>
          <w:sz w:val="24"/>
          <w:szCs w:val="24"/>
        </w:rPr>
        <w:tab/>
      </w:r>
      <w:r w:rsidR="00976663">
        <w:rPr>
          <w:sz w:val="24"/>
          <w:szCs w:val="24"/>
        </w:rPr>
        <w:tab/>
      </w:r>
      <w:r w:rsidR="00976663">
        <w:rPr>
          <w:sz w:val="24"/>
          <w:szCs w:val="24"/>
        </w:rPr>
        <w:tab/>
      </w:r>
      <w:r w:rsidR="00976663">
        <w:rPr>
          <w:sz w:val="24"/>
          <w:szCs w:val="24"/>
        </w:rPr>
        <w:tab/>
      </w:r>
      <w:r w:rsidR="00976663">
        <w:rPr>
          <w:sz w:val="24"/>
          <w:szCs w:val="24"/>
        </w:rPr>
        <w:tab/>
      </w:r>
      <w:r w:rsidR="00976663" w:rsidRPr="00976663">
        <w:rPr>
          <w:sz w:val="24"/>
          <w:szCs w:val="24"/>
        </w:rPr>
        <w:tab/>
        <w:t>p.</w:t>
      </w:r>
      <w:r w:rsidR="000C6A91">
        <w:rPr>
          <w:sz w:val="24"/>
          <w:szCs w:val="24"/>
        </w:rPr>
        <w:t>213</w:t>
      </w:r>
    </w:p>
    <w:p w14:paraId="5A696F8C" w14:textId="4DF62393" w:rsidR="00FA36ED" w:rsidRDefault="000C6A91" w:rsidP="00FA36ED">
      <w:pPr>
        <w:spacing w:after="0" w:line="240" w:lineRule="auto"/>
        <w:jc w:val="both"/>
        <w:rPr>
          <w:b/>
          <w:sz w:val="24"/>
          <w:szCs w:val="24"/>
        </w:rPr>
      </w:pPr>
      <w:r>
        <w:rPr>
          <w:b/>
          <w:sz w:val="24"/>
          <w:szCs w:val="24"/>
        </w:rPr>
        <w:t>1.10</w:t>
      </w:r>
      <w:r w:rsidR="00FA36ED" w:rsidRPr="00FA36ED">
        <w:rPr>
          <w:b/>
          <w:sz w:val="24"/>
          <w:szCs w:val="24"/>
        </w:rPr>
        <w:t xml:space="preserve">. Comment j’ai trahi Pierre Arnaud et comment en cela je lui suis </w:t>
      </w:r>
    </w:p>
    <w:p w14:paraId="5151301D" w14:textId="76BFAB58" w:rsidR="00FA36ED" w:rsidRDefault="00FA36ED" w:rsidP="00FA36ED">
      <w:pPr>
        <w:spacing w:after="0" w:line="240" w:lineRule="auto"/>
        <w:jc w:val="both"/>
        <w:rPr>
          <w:sz w:val="24"/>
          <w:szCs w:val="24"/>
        </w:rPr>
      </w:pPr>
      <w:proofErr w:type="gramStart"/>
      <w:r w:rsidRPr="00FA36ED">
        <w:rPr>
          <w:b/>
          <w:sz w:val="24"/>
          <w:szCs w:val="24"/>
        </w:rPr>
        <w:t>resté</w:t>
      </w:r>
      <w:proofErr w:type="gramEnd"/>
      <w:r w:rsidRPr="00FA36ED">
        <w:rPr>
          <w:b/>
          <w:sz w:val="24"/>
          <w:szCs w:val="24"/>
        </w:rPr>
        <w:t xml:space="preserve"> fidèle </w:t>
      </w:r>
      <w:r w:rsidRPr="00FA36ED">
        <w:rPr>
          <w:sz w:val="24"/>
          <w:szCs w:val="24"/>
        </w:rPr>
        <w:t>(P. Liotard)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w:t>
      </w:r>
      <w:r w:rsidR="000C6A91">
        <w:rPr>
          <w:sz w:val="24"/>
          <w:szCs w:val="24"/>
        </w:rPr>
        <w:t>233</w:t>
      </w:r>
    </w:p>
    <w:p w14:paraId="61E5E343" w14:textId="02FC6864" w:rsidR="00FA36ED" w:rsidRDefault="000C6A91" w:rsidP="00FA36ED">
      <w:pPr>
        <w:spacing w:after="0" w:line="240" w:lineRule="auto"/>
        <w:rPr>
          <w:sz w:val="24"/>
          <w:szCs w:val="24"/>
        </w:rPr>
      </w:pPr>
      <w:r>
        <w:rPr>
          <w:b/>
          <w:sz w:val="24"/>
          <w:szCs w:val="24"/>
        </w:rPr>
        <w:t>1.11</w:t>
      </w:r>
      <w:r w:rsidR="00FA36ED" w:rsidRPr="00FA36ED">
        <w:rPr>
          <w:b/>
          <w:sz w:val="24"/>
          <w:szCs w:val="24"/>
        </w:rPr>
        <w:t>. Pierre Arnaud</w:t>
      </w:r>
      <w:r w:rsidR="00FA36ED" w:rsidRPr="00FA36ED">
        <w:rPr>
          <w:sz w:val="24"/>
          <w:szCs w:val="24"/>
        </w:rPr>
        <w:t xml:space="preserve"> (J-M. </w:t>
      </w:r>
      <w:proofErr w:type="spellStart"/>
      <w:r w:rsidR="00FA36ED" w:rsidRPr="00FA36ED">
        <w:rPr>
          <w:sz w:val="24"/>
          <w:szCs w:val="24"/>
        </w:rPr>
        <w:t>Delaplace</w:t>
      </w:r>
      <w:proofErr w:type="spellEnd"/>
      <w:r w:rsidR="00FA36ED" w:rsidRPr="00FA36ED">
        <w:rPr>
          <w:sz w:val="24"/>
          <w:szCs w:val="24"/>
        </w:rPr>
        <w:t>)</w:t>
      </w:r>
      <w:r w:rsidR="00FA36ED">
        <w:rPr>
          <w:sz w:val="24"/>
          <w:szCs w:val="24"/>
        </w:rPr>
        <w:tab/>
      </w:r>
      <w:r w:rsidR="00FA36ED">
        <w:rPr>
          <w:sz w:val="24"/>
          <w:szCs w:val="24"/>
        </w:rPr>
        <w:tab/>
      </w:r>
      <w:r w:rsidR="00FA36ED">
        <w:rPr>
          <w:sz w:val="24"/>
          <w:szCs w:val="24"/>
        </w:rPr>
        <w:tab/>
      </w:r>
      <w:r w:rsidR="00FA36ED">
        <w:rPr>
          <w:sz w:val="24"/>
          <w:szCs w:val="24"/>
        </w:rPr>
        <w:tab/>
      </w:r>
      <w:r w:rsidR="00FA36ED">
        <w:rPr>
          <w:sz w:val="24"/>
          <w:szCs w:val="24"/>
        </w:rPr>
        <w:tab/>
      </w:r>
      <w:r w:rsidR="00FA36ED">
        <w:rPr>
          <w:sz w:val="24"/>
          <w:szCs w:val="24"/>
        </w:rPr>
        <w:tab/>
      </w:r>
      <w:r w:rsidR="00FA36ED">
        <w:rPr>
          <w:sz w:val="24"/>
          <w:szCs w:val="24"/>
        </w:rPr>
        <w:tab/>
        <w:t>p.</w:t>
      </w:r>
      <w:r>
        <w:rPr>
          <w:sz w:val="24"/>
          <w:szCs w:val="24"/>
        </w:rPr>
        <w:t>237</w:t>
      </w:r>
    </w:p>
    <w:p w14:paraId="7B4F566E" w14:textId="10BD9C10" w:rsidR="003C0C6A" w:rsidRDefault="000C6A91" w:rsidP="006E566C">
      <w:pPr>
        <w:widowControl w:val="0"/>
        <w:autoSpaceDE w:val="0"/>
        <w:autoSpaceDN w:val="0"/>
        <w:adjustRightInd w:val="0"/>
        <w:spacing w:after="0" w:line="240" w:lineRule="auto"/>
        <w:rPr>
          <w:sz w:val="24"/>
          <w:szCs w:val="24"/>
        </w:rPr>
      </w:pPr>
      <w:r>
        <w:rPr>
          <w:b/>
          <w:sz w:val="24"/>
          <w:szCs w:val="24"/>
        </w:rPr>
        <w:t>1.12</w:t>
      </w:r>
      <w:r w:rsidR="003C0C6A" w:rsidRPr="003C0C6A">
        <w:rPr>
          <w:b/>
          <w:sz w:val="24"/>
          <w:szCs w:val="24"/>
        </w:rPr>
        <w:t xml:space="preserve">. Le </w:t>
      </w:r>
      <w:proofErr w:type="spellStart"/>
      <w:r w:rsidR="003C0C6A" w:rsidRPr="003C0C6A">
        <w:rPr>
          <w:b/>
          <w:sz w:val="24"/>
          <w:szCs w:val="24"/>
        </w:rPr>
        <w:t>mémoriam</w:t>
      </w:r>
      <w:proofErr w:type="spellEnd"/>
      <w:r w:rsidR="003C0C6A" w:rsidRPr="003C0C6A">
        <w:rPr>
          <w:b/>
          <w:sz w:val="24"/>
          <w:szCs w:val="24"/>
        </w:rPr>
        <w:t xml:space="preserve"> </w:t>
      </w:r>
      <w:r w:rsidR="003C0C6A" w:rsidRPr="003C0C6A">
        <w:rPr>
          <w:sz w:val="24"/>
          <w:szCs w:val="24"/>
        </w:rPr>
        <w:t xml:space="preserve">(G. </w:t>
      </w:r>
      <w:proofErr w:type="spellStart"/>
      <w:r w:rsidR="003C0C6A" w:rsidRPr="003C0C6A">
        <w:rPr>
          <w:sz w:val="24"/>
          <w:szCs w:val="24"/>
        </w:rPr>
        <w:t>Avanzini</w:t>
      </w:r>
      <w:proofErr w:type="spellEnd"/>
      <w:r w:rsidR="003C0C6A" w:rsidRPr="003C0C6A">
        <w:rPr>
          <w:sz w:val="24"/>
          <w:szCs w:val="24"/>
        </w:rPr>
        <w:t>)</w:t>
      </w:r>
      <w:r w:rsidR="003C0C6A">
        <w:rPr>
          <w:sz w:val="24"/>
          <w:szCs w:val="24"/>
        </w:rPr>
        <w:tab/>
      </w:r>
      <w:r w:rsidR="003C0C6A">
        <w:rPr>
          <w:sz w:val="24"/>
          <w:szCs w:val="24"/>
        </w:rPr>
        <w:tab/>
      </w:r>
      <w:r w:rsidR="003C0C6A">
        <w:rPr>
          <w:sz w:val="24"/>
          <w:szCs w:val="24"/>
        </w:rPr>
        <w:tab/>
      </w:r>
      <w:r w:rsidR="003C0C6A">
        <w:rPr>
          <w:sz w:val="24"/>
          <w:szCs w:val="24"/>
        </w:rPr>
        <w:tab/>
      </w:r>
      <w:r w:rsidR="003C0C6A">
        <w:rPr>
          <w:sz w:val="24"/>
          <w:szCs w:val="24"/>
        </w:rPr>
        <w:tab/>
      </w:r>
      <w:r w:rsidR="003C0C6A">
        <w:rPr>
          <w:sz w:val="24"/>
          <w:szCs w:val="24"/>
        </w:rPr>
        <w:tab/>
      </w:r>
      <w:r w:rsidR="003C0C6A">
        <w:rPr>
          <w:sz w:val="24"/>
          <w:szCs w:val="24"/>
        </w:rPr>
        <w:tab/>
      </w:r>
      <w:r w:rsidR="003C0C6A">
        <w:rPr>
          <w:sz w:val="24"/>
          <w:szCs w:val="24"/>
        </w:rPr>
        <w:tab/>
        <w:t>p.</w:t>
      </w:r>
      <w:r>
        <w:rPr>
          <w:sz w:val="24"/>
          <w:szCs w:val="24"/>
        </w:rPr>
        <w:t>241</w:t>
      </w:r>
    </w:p>
    <w:p w14:paraId="6AB84990" w14:textId="6ABF0359" w:rsidR="003C0C6A" w:rsidRPr="003C0C6A" w:rsidRDefault="000C6A91" w:rsidP="003C0C6A">
      <w:pPr>
        <w:widowControl w:val="0"/>
        <w:autoSpaceDE w:val="0"/>
        <w:autoSpaceDN w:val="0"/>
        <w:adjustRightInd w:val="0"/>
        <w:rPr>
          <w:b/>
          <w:sz w:val="24"/>
          <w:szCs w:val="24"/>
        </w:rPr>
      </w:pPr>
      <w:r>
        <w:rPr>
          <w:b/>
          <w:sz w:val="24"/>
          <w:szCs w:val="24"/>
        </w:rPr>
        <w:t>1.13</w:t>
      </w:r>
      <w:r w:rsidR="003C0C6A" w:rsidRPr="003C0C6A">
        <w:rPr>
          <w:b/>
          <w:sz w:val="24"/>
          <w:szCs w:val="24"/>
        </w:rPr>
        <w:t xml:space="preserve">. In memoriam </w:t>
      </w:r>
      <w:r w:rsidR="003C0C6A" w:rsidRPr="003C0C6A">
        <w:rPr>
          <w:sz w:val="24"/>
          <w:szCs w:val="24"/>
        </w:rPr>
        <w:t>(G. Broyer)</w:t>
      </w:r>
      <w:r w:rsidR="003C0C6A">
        <w:rPr>
          <w:sz w:val="24"/>
          <w:szCs w:val="24"/>
        </w:rPr>
        <w:tab/>
      </w:r>
      <w:r w:rsidR="003C0C6A">
        <w:rPr>
          <w:sz w:val="24"/>
          <w:szCs w:val="24"/>
        </w:rPr>
        <w:tab/>
      </w:r>
      <w:r w:rsidR="003C0C6A">
        <w:rPr>
          <w:sz w:val="24"/>
          <w:szCs w:val="24"/>
        </w:rPr>
        <w:tab/>
      </w:r>
      <w:r w:rsidR="003C0C6A">
        <w:rPr>
          <w:sz w:val="24"/>
          <w:szCs w:val="24"/>
        </w:rPr>
        <w:tab/>
      </w:r>
      <w:r w:rsidR="003C0C6A">
        <w:rPr>
          <w:sz w:val="24"/>
          <w:szCs w:val="24"/>
        </w:rPr>
        <w:tab/>
      </w:r>
      <w:r w:rsidR="003C0C6A">
        <w:rPr>
          <w:sz w:val="24"/>
          <w:szCs w:val="24"/>
        </w:rPr>
        <w:tab/>
      </w:r>
      <w:r w:rsidR="003C0C6A">
        <w:rPr>
          <w:sz w:val="24"/>
          <w:szCs w:val="24"/>
        </w:rPr>
        <w:tab/>
      </w:r>
      <w:r w:rsidR="003C0C6A">
        <w:rPr>
          <w:sz w:val="24"/>
          <w:szCs w:val="24"/>
        </w:rPr>
        <w:tab/>
        <w:t>p.</w:t>
      </w:r>
      <w:r>
        <w:rPr>
          <w:sz w:val="24"/>
          <w:szCs w:val="24"/>
        </w:rPr>
        <w:t>243</w:t>
      </w:r>
    </w:p>
    <w:p w14:paraId="7CA9D835" w14:textId="77777777" w:rsidR="00503770" w:rsidRPr="0019611D" w:rsidRDefault="00503770" w:rsidP="00503770">
      <w:pPr>
        <w:tabs>
          <w:tab w:val="left" w:pos="0"/>
        </w:tabs>
        <w:spacing w:after="0" w:line="240" w:lineRule="auto"/>
        <w:rPr>
          <w:sz w:val="24"/>
          <w:szCs w:val="24"/>
        </w:rPr>
      </w:pPr>
    </w:p>
    <w:p w14:paraId="3A4CADE5" w14:textId="020F3845" w:rsidR="003C0C6A" w:rsidRPr="003C0C6A" w:rsidRDefault="003C0C6A" w:rsidP="003C0C6A">
      <w:pPr>
        <w:widowControl w:val="0"/>
        <w:autoSpaceDE w:val="0"/>
        <w:autoSpaceDN w:val="0"/>
        <w:adjustRightInd w:val="0"/>
        <w:rPr>
          <w:b/>
          <w:sz w:val="28"/>
          <w:szCs w:val="28"/>
        </w:rPr>
      </w:pPr>
      <w:r w:rsidRPr="003C0C6A">
        <w:rPr>
          <w:b/>
          <w:smallCaps/>
          <w:sz w:val="28"/>
          <w:szCs w:val="28"/>
        </w:rPr>
        <w:t xml:space="preserve">2ème Partie :   </w:t>
      </w:r>
      <w:r w:rsidRPr="003C0C6A">
        <w:rPr>
          <w:b/>
          <w:sz w:val="28"/>
          <w:szCs w:val="28"/>
        </w:rPr>
        <w:t>Histoire du sport scolaire</w:t>
      </w:r>
      <w:r w:rsidR="000C6A91">
        <w:rPr>
          <w:b/>
          <w:sz w:val="28"/>
          <w:szCs w:val="28"/>
        </w:rPr>
        <w:tab/>
      </w:r>
      <w:r w:rsidR="000C6A91">
        <w:rPr>
          <w:b/>
          <w:sz w:val="28"/>
          <w:szCs w:val="28"/>
        </w:rPr>
        <w:tab/>
      </w:r>
      <w:r w:rsidR="000C6A91">
        <w:rPr>
          <w:b/>
          <w:sz w:val="28"/>
          <w:szCs w:val="28"/>
        </w:rPr>
        <w:tab/>
      </w:r>
      <w:r w:rsidR="000C6A91">
        <w:rPr>
          <w:b/>
          <w:sz w:val="28"/>
          <w:szCs w:val="28"/>
        </w:rPr>
        <w:tab/>
      </w:r>
      <w:r w:rsidR="000C6A91">
        <w:rPr>
          <w:b/>
          <w:sz w:val="28"/>
          <w:szCs w:val="28"/>
        </w:rPr>
        <w:tab/>
        <w:t xml:space="preserve">        p.247</w:t>
      </w:r>
    </w:p>
    <w:p w14:paraId="797274C5" w14:textId="77777777" w:rsidR="00503770" w:rsidRPr="0019611D" w:rsidRDefault="00503770" w:rsidP="00503770">
      <w:pPr>
        <w:tabs>
          <w:tab w:val="left" w:pos="0"/>
        </w:tabs>
        <w:spacing w:after="0" w:line="240" w:lineRule="auto"/>
        <w:rPr>
          <w:b/>
          <w:sz w:val="24"/>
          <w:szCs w:val="24"/>
        </w:rPr>
      </w:pPr>
    </w:p>
    <w:p w14:paraId="566AB936" w14:textId="77777777" w:rsidR="003C0C6A" w:rsidRDefault="003C0C6A" w:rsidP="003C0C6A">
      <w:pPr>
        <w:tabs>
          <w:tab w:val="left" w:pos="0"/>
        </w:tabs>
        <w:spacing w:after="0" w:line="240" w:lineRule="auto"/>
        <w:jc w:val="both"/>
        <w:rPr>
          <w:b/>
          <w:sz w:val="24"/>
          <w:szCs w:val="24"/>
        </w:rPr>
      </w:pPr>
      <w:r w:rsidRPr="003C0C6A">
        <w:rPr>
          <w:b/>
          <w:sz w:val="24"/>
          <w:szCs w:val="24"/>
        </w:rPr>
        <w:t xml:space="preserve">2.1. Naissance d’une fédération, enjeux de pouvoirs autour du sport scolaire </w:t>
      </w:r>
    </w:p>
    <w:p w14:paraId="36F6A6FF" w14:textId="1CEE7055" w:rsidR="00503770" w:rsidRPr="003C0C6A" w:rsidRDefault="003C0C6A" w:rsidP="003C0C6A">
      <w:pPr>
        <w:tabs>
          <w:tab w:val="left" w:pos="0"/>
        </w:tabs>
        <w:spacing w:after="0" w:line="240" w:lineRule="auto"/>
        <w:jc w:val="both"/>
        <w:rPr>
          <w:b/>
          <w:sz w:val="32"/>
          <w:szCs w:val="32"/>
        </w:rPr>
      </w:pPr>
      <w:r w:rsidRPr="003C0C6A">
        <w:rPr>
          <w:b/>
          <w:sz w:val="24"/>
          <w:szCs w:val="24"/>
        </w:rPr>
        <w:t xml:space="preserve">(1919-1939) </w:t>
      </w:r>
      <w:r w:rsidRPr="003C0C6A">
        <w:rPr>
          <w:sz w:val="24"/>
          <w:szCs w:val="24"/>
        </w:rPr>
        <w:t>(P. Arnaud)</w:t>
      </w:r>
      <w:r w:rsidR="00503770" w:rsidRPr="003C0C6A">
        <w:rPr>
          <w:sz w:val="24"/>
          <w:szCs w:val="24"/>
        </w:rPr>
        <w:tab/>
      </w:r>
      <w:r w:rsidR="00503770">
        <w:rPr>
          <w:sz w:val="24"/>
          <w:szCs w:val="24"/>
        </w:rPr>
        <w:tab/>
      </w:r>
      <w:r w:rsidR="00503770">
        <w:rPr>
          <w:sz w:val="24"/>
          <w:szCs w:val="24"/>
        </w:rPr>
        <w:tab/>
      </w:r>
      <w:r w:rsidR="00503770">
        <w:rPr>
          <w:sz w:val="24"/>
          <w:szCs w:val="24"/>
        </w:rPr>
        <w:tab/>
      </w:r>
      <w:r w:rsidR="00503770">
        <w:rPr>
          <w:sz w:val="24"/>
          <w:szCs w:val="24"/>
        </w:rPr>
        <w:tab/>
      </w:r>
      <w:r>
        <w:rPr>
          <w:sz w:val="24"/>
          <w:szCs w:val="24"/>
        </w:rPr>
        <w:tab/>
      </w:r>
      <w:r>
        <w:rPr>
          <w:sz w:val="24"/>
          <w:szCs w:val="24"/>
        </w:rPr>
        <w:tab/>
      </w:r>
      <w:r>
        <w:rPr>
          <w:sz w:val="24"/>
          <w:szCs w:val="24"/>
        </w:rPr>
        <w:tab/>
      </w:r>
      <w:r>
        <w:rPr>
          <w:sz w:val="24"/>
          <w:szCs w:val="24"/>
        </w:rPr>
        <w:tab/>
      </w:r>
      <w:r w:rsidR="00503770">
        <w:rPr>
          <w:sz w:val="24"/>
          <w:szCs w:val="24"/>
        </w:rPr>
        <w:t>p.</w:t>
      </w:r>
      <w:r w:rsidR="000C6A91">
        <w:rPr>
          <w:sz w:val="24"/>
          <w:szCs w:val="24"/>
        </w:rPr>
        <w:t>249</w:t>
      </w:r>
    </w:p>
    <w:p w14:paraId="1978424D" w14:textId="02582861" w:rsidR="00211DDF" w:rsidRDefault="00211DDF" w:rsidP="00211DDF">
      <w:pPr>
        <w:tabs>
          <w:tab w:val="left" w:pos="0"/>
        </w:tabs>
        <w:spacing w:after="0" w:line="240" w:lineRule="auto"/>
        <w:rPr>
          <w:b/>
          <w:sz w:val="24"/>
          <w:szCs w:val="24"/>
        </w:rPr>
      </w:pPr>
      <w:r w:rsidRPr="00211DDF">
        <w:rPr>
          <w:b/>
          <w:sz w:val="24"/>
          <w:szCs w:val="24"/>
        </w:rPr>
        <w:t>2.2. Sport et intégration : un modèle français</w:t>
      </w:r>
      <w:r w:rsidRPr="0019611D">
        <w:rPr>
          <w:sz w:val="24"/>
          <w:szCs w:val="24"/>
        </w:rPr>
        <w:t xml:space="preserve"> </w:t>
      </w:r>
      <w:r w:rsidR="00503770" w:rsidRPr="0019611D">
        <w:rPr>
          <w:sz w:val="24"/>
          <w:szCs w:val="24"/>
        </w:rPr>
        <w:t>(P. Arnaud)</w:t>
      </w:r>
      <w:r>
        <w:rPr>
          <w:sz w:val="24"/>
          <w:szCs w:val="24"/>
        </w:rPr>
        <w:tab/>
      </w:r>
      <w:r>
        <w:rPr>
          <w:sz w:val="24"/>
          <w:szCs w:val="24"/>
        </w:rPr>
        <w:tab/>
      </w:r>
      <w:r>
        <w:rPr>
          <w:sz w:val="24"/>
          <w:szCs w:val="24"/>
        </w:rPr>
        <w:tab/>
      </w:r>
      <w:r>
        <w:rPr>
          <w:sz w:val="24"/>
          <w:szCs w:val="24"/>
        </w:rPr>
        <w:tab/>
      </w:r>
      <w:r w:rsidR="00503770">
        <w:rPr>
          <w:sz w:val="24"/>
          <w:szCs w:val="24"/>
        </w:rPr>
        <w:t>p.</w:t>
      </w:r>
      <w:r w:rsidR="000C6A91">
        <w:rPr>
          <w:sz w:val="24"/>
          <w:szCs w:val="24"/>
        </w:rPr>
        <w:t>287</w:t>
      </w:r>
    </w:p>
    <w:p w14:paraId="2BA9BB57" w14:textId="0B11BDE6" w:rsidR="00503770" w:rsidRPr="0019611D" w:rsidRDefault="00211DDF" w:rsidP="00211DDF">
      <w:pPr>
        <w:tabs>
          <w:tab w:val="left" w:pos="0"/>
        </w:tabs>
        <w:spacing w:after="0" w:line="240" w:lineRule="auto"/>
        <w:rPr>
          <w:b/>
          <w:sz w:val="24"/>
          <w:szCs w:val="24"/>
        </w:rPr>
      </w:pPr>
      <w:r w:rsidRPr="00211DDF">
        <w:rPr>
          <w:b/>
          <w:sz w:val="24"/>
          <w:szCs w:val="24"/>
        </w:rPr>
        <w:t>2.3. Le sport des scolaires : une institution à la croisée de l’école et du mouvement sportif   (1945-2009)</w:t>
      </w:r>
      <w:r>
        <w:rPr>
          <w:b/>
          <w:sz w:val="24"/>
          <w:szCs w:val="24"/>
        </w:rPr>
        <w:t xml:space="preserve"> </w:t>
      </w:r>
      <w:r w:rsidR="00503770" w:rsidRPr="0019611D">
        <w:rPr>
          <w:sz w:val="24"/>
          <w:szCs w:val="24"/>
        </w:rPr>
        <w:t>(</w:t>
      </w:r>
      <w:r>
        <w:rPr>
          <w:sz w:val="24"/>
          <w:szCs w:val="24"/>
        </w:rPr>
        <w:t>M. Attali et J. Saint-Martin</w:t>
      </w:r>
      <w:r w:rsidR="00503770" w:rsidRPr="0019611D">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03770">
        <w:rPr>
          <w:sz w:val="24"/>
          <w:szCs w:val="24"/>
        </w:rPr>
        <w:t>p.</w:t>
      </w:r>
      <w:r w:rsidR="000C6A91">
        <w:rPr>
          <w:sz w:val="24"/>
          <w:szCs w:val="24"/>
        </w:rPr>
        <w:t>309</w:t>
      </w:r>
    </w:p>
    <w:p w14:paraId="5DCB0A2D" w14:textId="77777777" w:rsidR="00211DDF" w:rsidRDefault="00211DDF" w:rsidP="00503770">
      <w:pPr>
        <w:widowControl w:val="0"/>
        <w:spacing w:after="0" w:line="240" w:lineRule="auto"/>
        <w:rPr>
          <w:b/>
          <w:sz w:val="24"/>
          <w:szCs w:val="24"/>
        </w:rPr>
      </w:pPr>
      <w:r w:rsidRPr="00211DDF">
        <w:rPr>
          <w:b/>
          <w:sz w:val="24"/>
          <w:szCs w:val="24"/>
        </w:rPr>
        <w:t xml:space="preserve">2.4. L’histoire des sports scolaires par Pierre Arnaud, </w:t>
      </w:r>
    </w:p>
    <w:p w14:paraId="2984B0BA" w14:textId="42AEDDEC" w:rsidR="00503770" w:rsidRPr="0019611D" w:rsidRDefault="00211DDF" w:rsidP="00503770">
      <w:pPr>
        <w:widowControl w:val="0"/>
        <w:spacing w:after="0" w:line="240" w:lineRule="auto"/>
        <w:rPr>
          <w:b/>
          <w:sz w:val="24"/>
          <w:szCs w:val="24"/>
        </w:rPr>
      </w:pPr>
      <w:r w:rsidRPr="00211DDF">
        <w:rPr>
          <w:b/>
          <w:sz w:val="24"/>
          <w:szCs w:val="24"/>
        </w:rPr>
        <w:t>Richesses et perspectives</w:t>
      </w:r>
      <w:r w:rsidRPr="0019611D">
        <w:rPr>
          <w:sz w:val="24"/>
          <w:szCs w:val="24"/>
        </w:rPr>
        <w:t xml:space="preserve"> </w:t>
      </w:r>
      <w:r w:rsidR="00503770" w:rsidRPr="0019611D">
        <w:rPr>
          <w:sz w:val="24"/>
          <w:szCs w:val="24"/>
        </w:rPr>
        <w:t>(</w:t>
      </w:r>
      <w:r>
        <w:rPr>
          <w:sz w:val="24"/>
          <w:szCs w:val="24"/>
        </w:rPr>
        <w:t>J. Vincent</w:t>
      </w:r>
      <w:r w:rsidR="00503770" w:rsidRPr="0019611D">
        <w:rPr>
          <w:sz w:val="24"/>
          <w:szCs w:val="24"/>
        </w:rPr>
        <w:t>)</w:t>
      </w:r>
      <w:r>
        <w:rPr>
          <w:sz w:val="24"/>
          <w:szCs w:val="24"/>
        </w:rPr>
        <w:tab/>
      </w:r>
      <w:r>
        <w:rPr>
          <w:sz w:val="24"/>
          <w:szCs w:val="24"/>
        </w:rPr>
        <w:tab/>
      </w:r>
      <w:r>
        <w:rPr>
          <w:sz w:val="24"/>
          <w:szCs w:val="24"/>
        </w:rPr>
        <w:tab/>
      </w:r>
      <w:r>
        <w:rPr>
          <w:sz w:val="24"/>
          <w:szCs w:val="24"/>
        </w:rPr>
        <w:tab/>
      </w:r>
      <w:r>
        <w:rPr>
          <w:sz w:val="24"/>
          <w:szCs w:val="24"/>
        </w:rPr>
        <w:tab/>
      </w:r>
      <w:r w:rsidR="00503770">
        <w:rPr>
          <w:sz w:val="24"/>
          <w:szCs w:val="24"/>
        </w:rPr>
        <w:tab/>
      </w:r>
      <w:r w:rsidR="00503770">
        <w:rPr>
          <w:sz w:val="24"/>
          <w:szCs w:val="24"/>
        </w:rPr>
        <w:tab/>
        <w:t>p.</w:t>
      </w:r>
      <w:r w:rsidR="000C6A91">
        <w:rPr>
          <w:sz w:val="24"/>
          <w:szCs w:val="24"/>
        </w:rPr>
        <w:t>327</w:t>
      </w:r>
    </w:p>
    <w:p w14:paraId="1EC039DA" w14:textId="77777777" w:rsidR="00B56C40" w:rsidRPr="00B56C40" w:rsidRDefault="00B56C40" w:rsidP="00B56C40">
      <w:pPr>
        <w:spacing w:after="0" w:line="240" w:lineRule="auto"/>
        <w:jc w:val="both"/>
        <w:rPr>
          <w:b/>
          <w:sz w:val="24"/>
          <w:szCs w:val="24"/>
        </w:rPr>
      </w:pPr>
      <w:r w:rsidRPr="00B56C40">
        <w:rPr>
          <w:b/>
          <w:sz w:val="24"/>
          <w:szCs w:val="24"/>
        </w:rPr>
        <w:lastRenderedPageBreak/>
        <w:t>2.5. Les lendits, l’histoire oubliée du sport scolaire</w:t>
      </w:r>
    </w:p>
    <w:p w14:paraId="7AF8699B" w14:textId="49848E80" w:rsidR="003A391F" w:rsidRDefault="00B56C40" w:rsidP="003A391F">
      <w:pPr>
        <w:shd w:val="clear" w:color="auto" w:fill="FFFFFF" w:themeFill="background1"/>
        <w:tabs>
          <w:tab w:val="left" w:pos="6379"/>
        </w:tabs>
        <w:spacing w:after="0" w:line="240" w:lineRule="auto"/>
        <w:ind w:right="-2"/>
        <w:rPr>
          <w:b/>
          <w:sz w:val="24"/>
          <w:szCs w:val="24"/>
        </w:rPr>
      </w:pPr>
      <w:r w:rsidRPr="0019611D">
        <w:rPr>
          <w:sz w:val="24"/>
          <w:szCs w:val="24"/>
        </w:rPr>
        <w:t xml:space="preserve"> </w:t>
      </w:r>
      <w:r>
        <w:rPr>
          <w:sz w:val="24"/>
          <w:szCs w:val="24"/>
        </w:rPr>
        <w:t xml:space="preserve">(P-A. </w:t>
      </w:r>
      <w:proofErr w:type="spellStart"/>
      <w:r>
        <w:rPr>
          <w:sz w:val="24"/>
          <w:szCs w:val="24"/>
        </w:rPr>
        <w:t>Lebecq</w:t>
      </w:r>
      <w:proofErr w:type="spellEnd"/>
      <w:r>
        <w:rPr>
          <w:sz w:val="24"/>
          <w:szCs w:val="24"/>
        </w:rPr>
        <w:t xml:space="preserve"> et B. Redding</w:t>
      </w:r>
      <w:r w:rsidR="00503770" w:rsidRPr="0019611D">
        <w:rPr>
          <w:sz w:val="24"/>
          <w:szCs w:val="24"/>
        </w:rPr>
        <w:t>)</w:t>
      </w:r>
      <w:r>
        <w:rPr>
          <w:sz w:val="24"/>
          <w:szCs w:val="24"/>
        </w:rPr>
        <w:tab/>
      </w:r>
      <w:r>
        <w:rPr>
          <w:sz w:val="24"/>
          <w:szCs w:val="24"/>
        </w:rPr>
        <w:tab/>
      </w:r>
      <w:r>
        <w:rPr>
          <w:sz w:val="24"/>
          <w:szCs w:val="24"/>
        </w:rPr>
        <w:tab/>
      </w:r>
      <w:r w:rsidR="00503770">
        <w:rPr>
          <w:sz w:val="24"/>
          <w:szCs w:val="24"/>
        </w:rPr>
        <w:tab/>
        <w:t>p.</w:t>
      </w:r>
      <w:r w:rsidR="000C6A91">
        <w:rPr>
          <w:sz w:val="24"/>
          <w:szCs w:val="24"/>
        </w:rPr>
        <w:t>339</w:t>
      </w:r>
    </w:p>
    <w:p w14:paraId="486C1DCB" w14:textId="77777777" w:rsidR="006E566C" w:rsidRDefault="003A391F" w:rsidP="003A391F">
      <w:pPr>
        <w:spacing w:after="0" w:line="240" w:lineRule="auto"/>
        <w:jc w:val="both"/>
        <w:rPr>
          <w:b/>
          <w:sz w:val="24"/>
          <w:szCs w:val="24"/>
        </w:rPr>
      </w:pPr>
      <w:r w:rsidRPr="006E566C">
        <w:rPr>
          <w:b/>
          <w:sz w:val="24"/>
          <w:szCs w:val="24"/>
        </w:rPr>
        <w:t>2.6. Le sport scolaire à la Réunion. Socle de culture sportive des années trente</w:t>
      </w:r>
    </w:p>
    <w:p w14:paraId="63C3CF95" w14:textId="7D5BA501" w:rsidR="00503770" w:rsidRDefault="003A391F" w:rsidP="006E566C">
      <w:pPr>
        <w:spacing w:after="0" w:line="240" w:lineRule="auto"/>
        <w:jc w:val="both"/>
        <w:rPr>
          <w:sz w:val="24"/>
          <w:szCs w:val="24"/>
        </w:rPr>
      </w:pPr>
      <w:r w:rsidRPr="006E566C">
        <w:rPr>
          <w:b/>
          <w:sz w:val="24"/>
          <w:szCs w:val="24"/>
        </w:rPr>
        <w:t xml:space="preserve"> à la fin des années 60</w:t>
      </w:r>
      <w:r w:rsidR="006E566C">
        <w:rPr>
          <w:b/>
          <w:sz w:val="24"/>
          <w:szCs w:val="24"/>
        </w:rPr>
        <w:t xml:space="preserve"> (</w:t>
      </w:r>
      <w:r w:rsidR="006E566C" w:rsidRPr="006E566C">
        <w:rPr>
          <w:sz w:val="24"/>
          <w:szCs w:val="24"/>
        </w:rPr>
        <w:t xml:space="preserve">E. </w:t>
      </w:r>
      <w:proofErr w:type="spellStart"/>
      <w:r w:rsidR="006E566C" w:rsidRPr="006E566C">
        <w:rPr>
          <w:sz w:val="24"/>
          <w:szCs w:val="24"/>
        </w:rPr>
        <w:t>Combeau</w:t>
      </w:r>
      <w:proofErr w:type="spellEnd"/>
      <w:r w:rsidR="006E566C" w:rsidRPr="006E566C">
        <w:rPr>
          <w:sz w:val="24"/>
          <w:szCs w:val="24"/>
        </w:rPr>
        <w:t>-Mari</w:t>
      </w:r>
      <w:r w:rsidR="00503770" w:rsidRPr="003A391F">
        <w:rPr>
          <w:sz w:val="24"/>
          <w:szCs w:val="24"/>
        </w:rPr>
        <w:t>)</w:t>
      </w:r>
      <w:r w:rsidR="00503770" w:rsidRPr="003A391F">
        <w:rPr>
          <w:sz w:val="24"/>
          <w:szCs w:val="24"/>
        </w:rPr>
        <w:tab/>
      </w:r>
      <w:r w:rsidR="00503770" w:rsidRPr="003A391F">
        <w:rPr>
          <w:sz w:val="24"/>
          <w:szCs w:val="24"/>
        </w:rPr>
        <w:tab/>
      </w:r>
      <w:r w:rsidR="006E566C">
        <w:rPr>
          <w:sz w:val="24"/>
          <w:szCs w:val="24"/>
        </w:rPr>
        <w:tab/>
      </w:r>
      <w:r w:rsidR="006E566C">
        <w:rPr>
          <w:sz w:val="24"/>
          <w:szCs w:val="24"/>
        </w:rPr>
        <w:tab/>
      </w:r>
      <w:r w:rsidR="006E566C">
        <w:rPr>
          <w:sz w:val="24"/>
          <w:szCs w:val="24"/>
        </w:rPr>
        <w:tab/>
      </w:r>
      <w:r w:rsidR="006E566C">
        <w:rPr>
          <w:sz w:val="24"/>
          <w:szCs w:val="24"/>
        </w:rPr>
        <w:tab/>
      </w:r>
      <w:r w:rsidR="00503770" w:rsidRPr="003A391F">
        <w:rPr>
          <w:sz w:val="24"/>
          <w:szCs w:val="24"/>
        </w:rPr>
        <w:tab/>
        <w:t>p.</w:t>
      </w:r>
      <w:r w:rsidR="000C6A91">
        <w:rPr>
          <w:sz w:val="24"/>
          <w:szCs w:val="24"/>
        </w:rPr>
        <w:t>367</w:t>
      </w:r>
    </w:p>
    <w:p w14:paraId="7DD53548" w14:textId="3FD615C5" w:rsidR="00503770" w:rsidRDefault="00774B4C" w:rsidP="00774B4C">
      <w:pPr>
        <w:shd w:val="clear" w:color="auto" w:fill="FFFFFF"/>
        <w:spacing w:after="0" w:line="360" w:lineRule="auto"/>
        <w:rPr>
          <w:sz w:val="24"/>
          <w:szCs w:val="24"/>
        </w:rPr>
      </w:pPr>
      <w:r w:rsidRPr="00774B4C">
        <w:rPr>
          <w:b/>
          <w:sz w:val="24"/>
          <w:szCs w:val="24"/>
        </w:rPr>
        <w:t xml:space="preserve">2.7. </w:t>
      </w:r>
      <w:r w:rsidRPr="00774B4C">
        <w:rPr>
          <w:rFonts w:eastAsia="Times New Roman"/>
          <w:b/>
          <w:color w:val="000000"/>
          <w:sz w:val="24"/>
          <w:szCs w:val="24"/>
          <w:lang w:eastAsia="fr-FR"/>
        </w:rPr>
        <w:t>Etre thésard de Pierre Arnaud</w:t>
      </w:r>
      <w:r w:rsidR="00503770" w:rsidRPr="00774B4C">
        <w:rPr>
          <w:b/>
          <w:sz w:val="24"/>
          <w:szCs w:val="24"/>
        </w:rPr>
        <w:t xml:space="preserve"> </w:t>
      </w:r>
      <w:r w:rsidR="00503770" w:rsidRPr="00774B4C">
        <w:rPr>
          <w:sz w:val="24"/>
          <w:szCs w:val="24"/>
        </w:rPr>
        <w:t xml:space="preserve">(P. </w:t>
      </w:r>
      <w:proofErr w:type="spellStart"/>
      <w:r w:rsidR="00503770" w:rsidRPr="00774B4C">
        <w:rPr>
          <w:sz w:val="24"/>
          <w:szCs w:val="24"/>
        </w:rPr>
        <w:t>Charroin</w:t>
      </w:r>
      <w:proofErr w:type="spellEnd"/>
      <w:r w:rsidR="00503770" w:rsidRPr="00774B4C">
        <w:rPr>
          <w:sz w:val="24"/>
          <w:szCs w:val="24"/>
        </w:rPr>
        <w:t>)</w:t>
      </w:r>
      <w:r w:rsidR="00503770" w:rsidRPr="00774B4C">
        <w:rPr>
          <w:sz w:val="24"/>
          <w:szCs w:val="24"/>
        </w:rPr>
        <w:tab/>
      </w:r>
      <w:r>
        <w:rPr>
          <w:sz w:val="24"/>
          <w:szCs w:val="24"/>
        </w:rPr>
        <w:tab/>
      </w:r>
      <w:r>
        <w:rPr>
          <w:sz w:val="24"/>
          <w:szCs w:val="24"/>
        </w:rPr>
        <w:tab/>
      </w:r>
      <w:r>
        <w:rPr>
          <w:sz w:val="24"/>
          <w:szCs w:val="24"/>
        </w:rPr>
        <w:tab/>
      </w:r>
      <w:r w:rsidR="00503770" w:rsidRPr="00774B4C">
        <w:rPr>
          <w:sz w:val="24"/>
          <w:szCs w:val="24"/>
        </w:rPr>
        <w:tab/>
      </w:r>
      <w:r w:rsidR="00503770" w:rsidRPr="00774B4C">
        <w:rPr>
          <w:sz w:val="24"/>
          <w:szCs w:val="24"/>
        </w:rPr>
        <w:tab/>
        <w:t>p.</w:t>
      </w:r>
      <w:r w:rsidR="000C6A91">
        <w:rPr>
          <w:sz w:val="24"/>
          <w:szCs w:val="24"/>
        </w:rPr>
        <w:t>383</w:t>
      </w:r>
    </w:p>
    <w:p w14:paraId="57DA7446" w14:textId="77777777" w:rsidR="00503770" w:rsidRPr="002E0B33" w:rsidRDefault="00503770" w:rsidP="00503770">
      <w:pPr>
        <w:ind w:right="-2"/>
        <w:rPr>
          <w:b/>
          <w:sz w:val="24"/>
          <w:szCs w:val="24"/>
        </w:rPr>
      </w:pPr>
    </w:p>
    <w:p w14:paraId="29A63667" w14:textId="77777777" w:rsidR="00774B4C" w:rsidRDefault="00503770" w:rsidP="00774B4C">
      <w:pPr>
        <w:spacing w:after="0" w:line="240" w:lineRule="auto"/>
        <w:jc w:val="both"/>
        <w:rPr>
          <w:b/>
          <w:sz w:val="24"/>
          <w:szCs w:val="24"/>
        </w:rPr>
      </w:pPr>
      <w:r w:rsidRPr="00774B4C">
        <w:rPr>
          <w:b/>
          <w:bCs/>
          <w:smallCaps/>
          <w:sz w:val="28"/>
          <w:szCs w:val="28"/>
        </w:rPr>
        <w:t>Conclusion </w:t>
      </w:r>
      <w:r w:rsidRPr="00774B4C">
        <w:rPr>
          <w:b/>
          <w:sz w:val="24"/>
          <w:szCs w:val="24"/>
        </w:rPr>
        <w:t>:</w:t>
      </w:r>
    </w:p>
    <w:p w14:paraId="09E4A0F7" w14:textId="5752E606" w:rsidR="00774B4C" w:rsidRDefault="00774B4C" w:rsidP="00774B4C">
      <w:pPr>
        <w:spacing w:after="0" w:line="240" w:lineRule="auto"/>
        <w:jc w:val="both"/>
        <w:rPr>
          <w:b/>
          <w:sz w:val="24"/>
          <w:szCs w:val="24"/>
        </w:rPr>
      </w:pPr>
      <w:r w:rsidRPr="00774B4C">
        <w:rPr>
          <w:b/>
          <w:sz w:val="24"/>
          <w:szCs w:val="24"/>
        </w:rPr>
        <w:t xml:space="preserve">La méthode des modèles en histoire : sport et changement social </w:t>
      </w:r>
    </w:p>
    <w:p w14:paraId="72AB872E" w14:textId="130DEA88" w:rsidR="00503770" w:rsidRPr="00774B4C" w:rsidRDefault="00774B4C" w:rsidP="00774B4C">
      <w:pPr>
        <w:spacing w:after="0" w:line="240" w:lineRule="auto"/>
        <w:rPr>
          <w:b/>
          <w:sz w:val="48"/>
          <w:szCs w:val="24"/>
        </w:rPr>
      </w:pPr>
      <w:r w:rsidRPr="00774B4C">
        <w:rPr>
          <w:sz w:val="24"/>
          <w:szCs w:val="24"/>
        </w:rPr>
        <w:t>(P. Arnaud)</w:t>
      </w:r>
      <w:r w:rsidRPr="00774B4C">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03770">
        <w:rPr>
          <w:sz w:val="24"/>
          <w:szCs w:val="24"/>
        </w:rPr>
        <w:tab/>
      </w:r>
      <w:r w:rsidR="00503770">
        <w:rPr>
          <w:sz w:val="24"/>
          <w:szCs w:val="24"/>
        </w:rPr>
        <w:tab/>
      </w:r>
      <w:r w:rsidR="00503770">
        <w:rPr>
          <w:sz w:val="24"/>
          <w:szCs w:val="24"/>
        </w:rPr>
        <w:tab/>
      </w:r>
      <w:r w:rsidR="00503770">
        <w:rPr>
          <w:sz w:val="24"/>
          <w:szCs w:val="24"/>
        </w:rPr>
        <w:tab/>
        <w:t>p.</w:t>
      </w:r>
      <w:r w:rsidR="000C6A91">
        <w:rPr>
          <w:sz w:val="24"/>
          <w:szCs w:val="24"/>
        </w:rPr>
        <w:t>387</w:t>
      </w:r>
      <w:bookmarkStart w:id="1" w:name="_GoBack"/>
      <w:bookmarkEnd w:id="1"/>
    </w:p>
    <w:p w14:paraId="396DE32D" w14:textId="77777777" w:rsidR="00801859" w:rsidRDefault="00801859"/>
    <w:sectPr w:rsidR="00801859" w:rsidSect="00E077A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A31C9" w14:textId="77777777" w:rsidR="003A391F" w:rsidRDefault="003A391F" w:rsidP="00503770">
      <w:pPr>
        <w:spacing w:after="0" w:line="240" w:lineRule="auto"/>
      </w:pPr>
      <w:r>
        <w:separator/>
      </w:r>
    </w:p>
  </w:endnote>
  <w:endnote w:type="continuationSeparator" w:id="0">
    <w:p w14:paraId="11F64D09" w14:textId="77777777" w:rsidR="003A391F" w:rsidRDefault="003A391F" w:rsidP="0050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10BBD" w14:textId="77777777" w:rsidR="003A391F" w:rsidRDefault="003A391F" w:rsidP="00503770">
      <w:pPr>
        <w:spacing w:after="0" w:line="240" w:lineRule="auto"/>
      </w:pPr>
      <w:r>
        <w:separator/>
      </w:r>
    </w:p>
  </w:footnote>
  <w:footnote w:type="continuationSeparator" w:id="0">
    <w:p w14:paraId="4C38E297" w14:textId="77777777" w:rsidR="003A391F" w:rsidRDefault="003A391F" w:rsidP="005037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19A163A6"/>
    <w:multiLevelType w:val="multilevel"/>
    <w:tmpl w:val="4578687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5F2F29"/>
    <w:multiLevelType w:val="multilevel"/>
    <w:tmpl w:val="1AD6EE8E"/>
    <w:lvl w:ilvl="0">
      <w:start w:val="1"/>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5CB25A1B"/>
    <w:multiLevelType w:val="multilevel"/>
    <w:tmpl w:val="173A8EAE"/>
    <w:lvl w:ilvl="0">
      <w:start w:val="4"/>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6EF73B7"/>
    <w:multiLevelType w:val="multilevel"/>
    <w:tmpl w:val="E850EE2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70"/>
    <w:rsid w:val="000C6A91"/>
    <w:rsid w:val="00211DDF"/>
    <w:rsid w:val="003038E2"/>
    <w:rsid w:val="003A391F"/>
    <w:rsid w:val="003C0C6A"/>
    <w:rsid w:val="00503770"/>
    <w:rsid w:val="006E566C"/>
    <w:rsid w:val="00774B4C"/>
    <w:rsid w:val="00801859"/>
    <w:rsid w:val="00976663"/>
    <w:rsid w:val="00B56C40"/>
    <w:rsid w:val="00E077A2"/>
    <w:rsid w:val="00FA36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31D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70"/>
    <w:pPr>
      <w:suppressAutoHyphens/>
      <w:spacing w:after="200" w:line="276" w:lineRule="auto"/>
    </w:pPr>
    <w:rPr>
      <w:rFonts w:ascii="Times New Roman" w:eastAsia="Calibri" w:hAnsi="Times New Roman" w:cs="Times New Roman"/>
      <w:sz w:val="20"/>
      <w:szCs w:val="22"/>
      <w:lang w:eastAsia="ar-SA"/>
    </w:rPr>
  </w:style>
  <w:style w:type="paragraph" w:styleId="Titre1">
    <w:name w:val="heading 1"/>
    <w:basedOn w:val="Normal"/>
    <w:next w:val="Normal"/>
    <w:link w:val="Titre1Car"/>
    <w:qFormat/>
    <w:rsid w:val="003038E2"/>
    <w:pPr>
      <w:keepNext/>
      <w:numPr>
        <w:numId w:val="3"/>
      </w:numPr>
      <w:spacing w:before="240" w:after="60"/>
      <w:outlineLvl w:val="0"/>
    </w:pPr>
    <w:rPr>
      <w:rFonts w:ascii="Cambria" w:eastAsia="Times New Roman" w:hAnsi="Cambria"/>
      <w:b/>
      <w:bCs/>
      <w:kern w:val="1"/>
      <w:sz w:val="32"/>
      <w:szCs w:val="32"/>
      <w:lang w:val="x-none"/>
    </w:rPr>
  </w:style>
  <w:style w:type="paragraph" w:styleId="Titre2">
    <w:name w:val="heading 2"/>
    <w:basedOn w:val="Normal"/>
    <w:next w:val="Normal"/>
    <w:link w:val="Titre2Car"/>
    <w:qFormat/>
    <w:rsid w:val="003038E2"/>
    <w:pPr>
      <w:keepNext/>
      <w:keepLines/>
      <w:numPr>
        <w:ilvl w:val="1"/>
        <w:numId w:val="3"/>
      </w:numPr>
      <w:spacing w:before="200" w:after="0"/>
      <w:outlineLvl w:val="1"/>
    </w:pPr>
    <w:rPr>
      <w:rFonts w:ascii="Cambria" w:eastAsia="Times New Roman" w:hAnsi="Cambria"/>
      <w:b/>
      <w:bCs/>
      <w:color w:val="4F81BD"/>
      <w:sz w:val="26"/>
      <w:szCs w:val="26"/>
      <w:lang w:val="x-none"/>
    </w:rPr>
  </w:style>
  <w:style w:type="paragraph" w:styleId="Titre3">
    <w:name w:val="heading 3"/>
    <w:basedOn w:val="Normal"/>
    <w:next w:val="Normal"/>
    <w:link w:val="Titre3Car"/>
    <w:uiPriority w:val="9"/>
    <w:qFormat/>
    <w:rsid w:val="003038E2"/>
    <w:pPr>
      <w:keepNext/>
      <w:numPr>
        <w:ilvl w:val="2"/>
        <w:numId w:val="3"/>
      </w:numPr>
      <w:spacing w:before="240" w:after="60"/>
      <w:outlineLvl w:val="2"/>
    </w:pPr>
    <w:rPr>
      <w:rFonts w:ascii="Arial" w:eastAsia="Times New Roman" w:hAnsi="Arial"/>
      <w:b/>
      <w:bCs/>
      <w:sz w:val="26"/>
      <w:szCs w:val="26"/>
      <w:lang w:val="x-none"/>
    </w:rPr>
  </w:style>
  <w:style w:type="paragraph" w:styleId="Titre4">
    <w:name w:val="heading 4"/>
    <w:basedOn w:val="Normal"/>
    <w:next w:val="Normal"/>
    <w:link w:val="Titre4Car"/>
    <w:qFormat/>
    <w:rsid w:val="003038E2"/>
    <w:pPr>
      <w:keepNext/>
      <w:numPr>
        <w:ilvl w:val="3"/>
        <w:numId w:val="3"/>
      </w:numPr>
      <w:spacing w:after="0" w:line="360" w:lineRule="auto"/>
      <w:ind w:left="1418" w:right="1418" w:firstLine="720"/>
      <w:jc w:val="both"/>
      <w:outlineLvl w:val="3"/>
    </w:pPr>
    <w:rPr>
      <w:rFonts w:eastAsia="Times New Roman"/>
      <w:b/>
      <w:bCs/>
      <w:sz w:val="24"/>
      <w:szCs w:val="20"/>
      <w:lang w:val="x-none"/>
    </w:rPr>
  </w:style>
  <w:style w:type="paragraph" w:styleId="Titre5">
    <w:name w:val="heading 5"/>
    <w:basedOn w:val="Normal"/>
    <w:next w:val="Corpsdetexte"/>
    <w:link w:val="Titre5Car"/>
    <w:qFormat/>
    <w:rsid w:val="003038E2"/>
    <w:pPr>
      <w:numPr>
        <w:ilvl w:val="4"/>
        <w:numId w:val="3"/>
      </w:numPr>
      <w:spacing w:before="280" w:after="280" w:line="240" w:lineRule="auto"/>
      <w:outlineLvl w:val="4"/>
    </w:pPr>
    <w:rPr>
      <w:rFonts w:eastAsia="Times New Roman"/>
      <w:b/>
      <w:bCs/>
      <w:szCs w:val="20"/>
      <w:lang w:val="x-none"/>
    </w:rPr>
  </w:style>
  <w:style w:type="paragraph" w:styleId="Titre6">
    <w:name w:val="heading 6"/>
    <w:basedOn w:val="Normal"/>
    <w:next w:val="Normal"/>
    <w:link w:val="Titre6Car"/>
    <w:qFormat/>
    <w:rsid w:val="003038E2"/>
    <w:pPr>
      <w:keepNext/>
      <w:numPr>
        <w:ilvl w:val="5"/>
        <w:numId w:val="3"/>
      </w:numPr>
      <w:spacing w:after="0" w:line="360" w:lineRule="auto"/>
      <w:ind w:left="1418" w:right="1418" w:firstLine="720"/>
      <w:outlineLvl w:val="5"/>
    </w:pPr>
    <w:rPr>
      <w:rFonts w:eastAsia="Times New Roman"/>
      <w:b/>
      <w:sz w:val="24"/>
      <w:szCs w:val="20"/>
      <w:lang w:val="x-none"/>
    </w:rPr>
  </w:style>
  <w:style w:type="paragraph" w:styleId="Titre7">
    <w:name w:val="heading 7"/>
    <w:basedOn w:val="Normal"/>
    <w:next w:val="Normal"/>
    <w:link w:val="Titre7Car"/>
    <w:qFormat/>
    <w:rsid w:val="003038E2"/>
    <w:pPr>
      <w:keepNext/>
      <w:numPr>
        <w:ilvl w:val="6"/>
        <w:numId w:val="3"/>
      </w:numPr>
      <w:spacing w:after="0" w:line="360" w:lineRule="auto"/>
      <w:ind w:left="1418" w:right="1418" w:firstLine="720"/>
      <w:jc w:val="both"/>
      <w:outlineLvl w:val="6"/>
    </w:pPr>
    <w:rPr>
      <w:rFonts w:eastAsia="Times New Roman"/>
      <w:color w:val="000000"/>
      <w:sz w:val="24"/>
      <w:szCs w:val="20"/>
      <w:lang w:val="x-none"/>
    </w:rPr>
  </w:style>
  <w:style w:type="paragraph" w:styleId="Titre8">
    <w:name w:val="heading 8"/>
    <w:basedOn w:val="Normal"/>
    <w:next w:val="Normal"/>
    <w:link w:val="Titre8Car"/>
    <w:qFormat/>
    <w:rsid w:val="003038E2"/>
    <w:pPr>
      <w:keepNext/>
      <w:numPr>
        <w:ilvl w:val="7"/>
        <w:numId w:val="3"/>
      </w:numPr>
      <w:spacing w:after="0" w:line="360" w:lineRule="auto"/>
      <w:ind w:left="1418" w:right="1418" w:firstLine="709"/>
      <w:jc w:val="center"/>
      <w:outlineLvl w:val="7"/>
    </w:pPr>
    <w:rPr>
      <w:rFonts w:eastAsia="Times New Roman"/>
      <w:i/>
      <w:iCs/>
      <w:color w:val="000000"/>
      <w:sz w:val="24"/>
      <w:szCs w:val="24"/>
      <w:lang w:val="x-none"/>
    </w:rPr>
  </w:style>
  <w:style w:type="paragraph" w:styleId="Titre9">
    <w:name w:val="heading 9"/>
    <w:basedOn w:val="Normal"/>
    <w:next w:val="Normal"/>
    <w:link w:val="Titre9Car"/>
    <w:qFormat/>
    <w:rsid w:val="003038E2"/>
    <w:pPr>
      <w:keepNext/>
      <w:numPr>
        <w:ilvl w:val="8"/>
        <w:numId w:val="3"/>
      </w:numPr>
      <w:spacing w:after="0" w:line="360" w:lineRule="auto"/>
      <w:ind w:left="1418" w:right="1418" w:firstLine="720"/>
      <w:jc w:val="both"/>
      <w:outlineLvl w:val="8"/>
    </w:pPr>
    <w:rPr>
      <w:rFonts w:eastAsia="Times New Roman"/>
      <w:b/>
      <w:sz w:val="22"/>
      <w:szCs w:val="2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aliases w:val="Appel note de bas de p.1,Appel note de bas de p.1 +Appel 12 pt,Appel,FZ"/>
    <w:uiPriority w:val="99"/>
    <w:rsid w:val="00503770"/>
    <w:rPr>
      <w:vertAlign w:val="superscript"/>
    </w:rPr>
  </w:style>
  <w:style w:type="paragraph" w:styleId="Notedebasdepage">
    <w:name w:val="footnote text"/>
    <w:aliases w:val="Note de bas de page1,FT,Note de bas de page1 Car Car Car Car,Note de bas de page1 Car Car Car,Note de bas de page Car1,Note de bas de page Car Car Car Car Car Car Car Car,Note de bas de page Car Car Car"/>
    <w:basedOn w:val="Normal"/>
    <w:link w:val="NotedebasdepageCar"/>
    <w:uiPriority w:val="99"/>
    <w:rsid w:val="00503770"/>
    <w:pPr>
      <w:spacing w:after="0" w:line="240" w:lineRule="auto"/>
    </w:pPr>
    <w:rPr>
      <w:rFonts w:ascii="Calibri" w:hAnsi="Calibri"/>
      <w:szCs w:val="20"/>
      <w:lang w:val="x-none"/>
    </w:rPr>
  </w:style>
  <w:style w:type="character" w:customStyle="1" w:styleId="NotedebasdepageCar">
    <w:name w:val="Note de bas de page Car"/>
    <w:aliases w:val="Note de bas de page1 Car,FT Car,Note de bas de page1 Car Car Car Car Car,Note de bas de page1 Car Car Car Car1,Note de bas de page Car1 Car,Note de bas de page Car Car Car Car Car Car Car Car Car"/>
    <w:basedOn w:val="Policepardfaut"/>
    <w:link w:val="Notedebasdepage"/>
    <w:uiPriority w:val="99"/>
    <w:rsid w:val="00503770"/>
    <w:rPr>
      <w:rFonts w:ascii="Calibri" w:eastAsia="Calibri" w:hAnsi="Calibri" w:cs="Times New Roman"/>
      <w:sz w:val="20"/>
      <w:szCs w:val="20"/>
      <w:lang w:val="x-none" w:eastAsia="ar-SA"/>
    </w:rPr>
  </w:style>
  <w:style w:type="paragraph" w:styleId="TM1">
    <w:name w:val="toc 1"/>
    <w:basedOn w:val="Normal"/>
    <w:next w:val="Normal"/>
    <w:rsid w:val="00503770"/>
    <w:pPr>
      <w:spacing w:after="0" w:line="240" w:lineRule="auto"/>
      <w:jc w:val="center"/>
    </w:pPr>
    <w:rPr>
      <w:rFonts w:eastAsia="Times New Roman"/>
      <w:b/>
      <w:bCs/>
      <w:caps/>
      <w:color w:val="000000"/>
      <w:szCs w:val="20"/>
    </w:rPr>
  </w:style>
  <w:style w:type="paragraph" w:customStyle="1" w:styleId="Paragraphedeliste4">
    <w:name w:val="Paragraphe de liste4"/>
    <w:basedOn w:val="Normal"/>
    <w:rsid w:val="00503770"/>
    <w:pPr>
      <w:ind w:left="720"/>
    </w:pPr>
    <w:rPr>
      <w:rFonts w:eastAsia="Times New Roman"/>
    </w:rPr>
  </w:style>
  <w:style w:type="paragraph" w:styleId="Paragraphedeliste">
    <w:name w:val="List Paragraph"/>
    <w:basedOn w:val="Normal"/>
    <w:uiPriority w:val="34"/>
    <w:qFormat/>
    <w:rsid w:val="00503770"/>
    <w:pPr>
      <w:spacing w:after="0" w:line="240" w:lineRule="auto"/>
      <w:ind w:left="720"/>
    </w:pPr>
    <w:rPr>
      <w:color w:val="000000"/>
      <w:szCs w:val="20"/>
    </w:rPr>
  </w:style>
  <w:style w:type="character" w:customStyle="1" w:styleId="Titre1Car">
    <w:name w:val="Titre 1 Car"/>
    <w:basedOn w:val="Policepardfaut"/>
    <w:link w:val="Titre1"/>
    <w:rsid w:val="003038E2"/>
    <w:rPr>
      <w:rFonts w:ascii="Cambria" w:eastAsia="Times New Roman" w:hAnsi="Cambria" w:cs="Times New Roman"/>
      <w:b/>
      <w:bCs/>
      <w:kern w:val="1"/>
      <w:sz w:val="32"/>
      <w:szCs w:val="32"/>
      <w:lang w:val="x-none" w:eastAsia="ar-SA"/>
    </w:rPr>
  </w:style>
  <w:style w:type="character" w:customStyle="1" w:styleId="Titre2Car">
    <w:name w:val="Titre 2 Car"/>
    <w:basedOn w:val="Policepardfaut"/>
    <w:link w:val="Titre2"/>
    <w:rsid w:val="003038E2"/>
    <w:rPr>
      <w:rFonts w:ascii="Cambria" w:eastAsia="Times New Roman" w:hAnsi="Cambria" w:cs="Times New Roman"/>
      <w:b/>
      <w:bCs/>
      <w:color w:val="4F81BD"/>
      <w:sz w:val="26"/>
      <w:szCs w:val="26"/>
      <w:lang w:val="x-none" w:eastAsia="ar-SA"/>
    </w:rPr>
  </w:style>
  <w:style w:type="character" w:customStyle="1" w:styleId="Titre3Car">
    <w:name w:val="Titre 3 Car"/>
    <w:basedOn w:val="Policepardfaut"/>
    <w:link w:val="Titre3"/>
    <w:uiPriority w:val="9"/>
    <w:rsid w:val="003038E2"/>
    <w:rPr>
      <w:rFonts w:ascii="Arial" w:eastAsia="Times New Roman" w:hAnsi="Arial" w:cs="Times New Roman"/>
      <w:b/>
      <w:bCs/>
      <w:sz w:val="26"/>
      <w:szCs w:val="26"/>
      <w:lang w:val="x-none" w:eastAsia="ar-SA"/>
    </w:rPr>
  </w:style>
  <w:style w:type="character" w:customStyle="1" w:styleId="Titre4Car">
    <w:name w:val="Titre 4 Car"/>
    <w:basedOn w:val="Policepardfaut"/>
    <w:link w:val="Titre4"/>
    <w:rsid w:val="003038E2"/>
    <w:rPr>
      <w:rFonts w:ascii="Times New Roman" w:eastAsia="Times New Roman" w:hAnsi="Times New Roman" w:cs="Times New Roman"/>
      <w:b/>
      <w:bCs/>
      <w:szCs w:val="20"/>
      <w:lang w:val="x-none" w:eastAsia="ar-SA"/>
    </w:rPr>
  </w:style>
  <w:style w:type="character" w:customStyle="1" w:styleId="Titre5Car">
    <w:name w:val="Titre 5 Car"/>
    <w:basedOn w:val="Policepardfaut"/>
    <w:link w:val="Titre5"/>
    <w:rsid w:val="003038E2"/>
    <w:rPr>
      <w:rFonts w:ascii="Times New Roman" w:eastAsia="Times New Roman" w:hAnsi="Times New Roman" w:cs="Times New Roman"/>
      <w:b/>
      <w:bCs/>
      <w:sz w:val="20"/>
      <w:szCs w:val="20"/>
      <w:lang w:val="x-none" w:eastAsia="ar-SA"/>
    </w:rPr>
  </w:style>
  <w:style w:type="character" w:customStyle="1" w:styleId="Titre6Car">
    <w:name w:val="Titre 6 Car"/>
    <w:basedOn w:val="Policepardfaut"/>
    <w:link w:val="Titre6"/>
    <w:rsid w:val="003038E2"/>
    <w:rPr>
      <w:rFonts w:ascii="Times New Roman" w:eastAsia="Times New Roman" w:hAnsi="Times New Roman" w:cs="Times New Roman"/>
      <w:b/>
      <w:szCs w:val="20"/>
      <w:lang w:val="x-none" w:eastAsia="ar-SA"/>
    </w:rPr>
  </w:style>
  <w:style w:type="character" w:customStyle="1" w:styleId="Titre7Car">
    <w:name w:val="Titre 7 Car"/>
    <w:basedOn w:val="Policepardfaut"/>
    <w:link w:val="Titre7"/>
    <w:rsid w:val="003038E2"/>
    <w:rPr>
      <w:rFonts w:ascii="Times New Roman" w:eastAsia="Times New Roman" w:hAnsi="Times New Roman" w:cs="Times New Roman"/>
      <w:color w:val="000000"/>
      <w:szCs w:val="20"/>
      <w:lang w:val="x-none" w:eastAsia="ar-SA"/>
    </w:rPr>
  </w:style>
  <w:style w:type="character" w:customStyle="1" w:styleId="Titre8Car">
    <w:name w:val="Titre 8 Car"/>
    <w:basedOn w:val="Policepardfaut"/>
    <w:link w:val="Titre8"/>
    <w:rsid w:val="003038E2"/>
    <w:rPr>
      <w:rFonts w:ascii="Times New Roman" w:eastAsia="Times New Roman" w:hAnsi="Times New Roman" w:cs="Times New Roman"/>
      <w:i/>
      <w:iCs/>
      <w:color w:val="000000"/>
      <w:lang w:val="x-none" w:eastAsia="ar-SA"/>
    </w:rPr>
  </w:style>
  <w:style w:type="character" w:customStyle="1" w:styleId="Titre9Car">
    <w:name w:val="Titre 9 Car"/>
    <w:basedOn w:val="Policepardfaut"/>
    <w:link w:val="Titre9"/>
    <w:rsid w:val="003038E2"/>
    <w:rPr>
      <w:rFonts w:ascii="Times New Roman" w:eastAsia="Times New Roman" w:hAnsi="Times New Roman" w:cs="Times New Roman"/>
      <w:b/>
      <w:sz w:val="22"/>
      <w:szCs w:val="20"/>
      <w:lang w:val="x-none" w:eastAsia="ar-SA"/>
    </w:rPr>
  </w:style>
  <w:style w:type="paragraph" w:styleId="Corpsdetexte">
    <w:name w:val="Body Text"/>
    <w:basedOn w:val="Normal"/>
    <w:link w:val="CorpsdetexteCar"/>
    <w:uiPriority w:val="99"/>
    <w:semiHidden/>
    <w:unhideWhenUsed/>
    <w:rsid w:val="003038E2"/>
    <w:pPr>
      <w:spacing w:after="120"/>
    </w:pPr>
  </w:style>
  <w:style w:type="character" w:customStyle="1" w:styleId="CorpsdetexteCar">
    <w:name w:val="Corps de texte Car"/>
    <w:basedOn w:val="Policepardfaut"/>
    <w:link w:val="Corpsdetexte"/>
    <w:uiPriority w:val="99"/>
    <w:semiHidden/>
    <w:rsid w:val="003038E2"/>
    <w:rPr>
      <w:rFonts w:ascii="Times New Roman" w:eastAsia="Calibri" w:hAnsi="Times New Roman" w:cs="Times New Roman"/>
      <w:sz w:val="20"/>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70"/>
    <w:pPr>
      <w:suppressAutoHyphens/>
      <w:spacing w:after="200" w:line="276" w:lineRule="auto"/>
    </w:pPr>
    <w:rPr>
      <w:rFonts w:ascii="Times New Roman" w:eastAsia="Calibri" w:hAnsi="Times New Roman" w:cs="Times New Roman"/>
      <w:sz w:val="20"/>
      <w:szCs w:val="22"/>
      <w:lang w:eastAsia="ar-SA"/>
    </w:rPr>
  </w:style>
  <w:style w:type="paragraph" w:styleId="Titre1">
    <w:name w:val="heading 1"/>
    <w:basedOn w:val="Normal"/>
    <w:next w:val="Normal"/>
    <w:link w:val="Titre1Car"/>
    <w:qFormat/>
    <w:rsid w:val="003038E2"/>
    <w:pPr>
      <w:keepNext/>
      <w:numPr>
        <w:numId w:val="3"/>
      </w:numPr>
      <w:spacing w:before="240" w:after="60"/>
      <w:outlineLvl w:val="0"/>
    </w:pPr>
    <w:rPr>
      <w:rFonts w:ascii="Cambria" w:eastAsia="Times New Roman" w:hAnsi="Cambria"/>
      <w:b/>
      <w:bCs/>
      <w:kern w:val="1"/>
      <w:sz w:val="32"/>
      <w:szCs w:val="32"/>
      <w:lang w:val="x-none"/>
    </w:rPr>
  </w:style>
  <w:style w:type="paragraph" w:styleId="Titre2">
    <w:name w:val="heading 2"/>
    <w:basedOn w:val="Normal"/>
    <w:next w:val="Normal"/>
    <w:link w:val="Titre2Car"/>
    <w:qFormat/>
    <w:rsid w:val="003038E2"/>
    <w:pPr>
      <w:keepNext/>
      <w:keepLines/>
      <w:numPr>
        <w:ilvl w:val="1"/>
        <w:numId w:val="3"/>
      </w:numPr>
      <w:spacing w:before="200" w:after="0"/>
      <w:outlineLvl w:val="1"/>
    </w:pPr>
    <w:rPr>
      <w:rFonts w:ascii="Cambria" w:eastAsia="Times New Roman" w:hAnsi="Cambria"/>
      <w:b/>
      <w:bCs/>
      <w:color w:val="4F81BD"/>
      <w:sz w:val="26"/>
      <w:szCs w:val="26"/>
      <w:lang w:val="x-none"/>
    </w:rPr>
  </w:style>
  <w:style w:type="paragraph" w:styleId="Titre3">
    <w:name w:val="heading 3"/>
    <w:basedOn w:val="Normal"/>
    <w:next w:val="Normal"/>
    <w:link w:val="Titre3Car"/>
    <w:uiPriority w:val="9"/>
    <w:qFormat/>
    <w:rsid w:val="003038E2"/>
    <w:pPr>
      <w:keepNext/>
      <w:numPr>
        <w:ilvl w:val="2"/>
        <w:numId w:val="3"/>
      </w:numPr>
      <w:spacing w:before="240" w:after="60"/>
      <w:outlineLvl w:val="2"/>
    </w:pPr>
    <w:rPr>
      <w:rFonts w:ascii="Arial" w:eastAsia="Times New Roman" w:hAnsi="Arial"/>
      <w:b/>
      <w:bCs/>
      <w:sz w:val="26"/>
      <w:szCs w:val="26"/>
      <w:lang w:val="x-none"/>
    </w:rPr>
  </w:style>
  <w:style w:type="paragraph" w:styleId="Titre4">
    <w:name w:val="heading 4"/>
    <w:basedOn w:val="Normal"/>
    <w:next w:val="Normal"/>
    <w:link w:val="Titre4Car"/>
    <w:qFormat/>
    <w:rsid w:val="003038E2"/>
    <w:pPr>
      <w:keepNext/>
      <w:numPr>
        <w:ilvl w:val="3"/>
        <w:numId w:val="3"/>
      </w:numPr>
      <w:spacing w:after="0" w:line="360" w:lineRule="auto"/>
      <w:ind w:left="1418" w:right="1418" w:firstLine="720"/>
      <w:jc w:val="both"/>
      <w:outlineLvl w:val="3"/>
    </w:pPr>
    <w:rPr>
      <w:rFonts w:eastAsia="Times New Roman"/>
      <w:b/>
      <w:bCs/>
      <w:sz w:val="24"/>
      <w:szCs w:val="20"/>
      <w:lang w:val="x-none"/>
    </w:rPr>
  </w:style>
  <w:style w:type="paragraph" w:styleId="Titre5">
    <w:name w:val="heading 5"/>
    <w:basedOn w:val="Normal"/>
    <w:next w:val="Corpsdetexte"/>
    <w:link w:val="Titre5Car"/>
    <w:qFormat/>
    <w:rsid w:val="003038E2"/>
    <w:pPr>
      <w:numPr>
        <w:ilvl w:val="4"/>
        <w:numId w:val="3"/>
      </w:numPr>
      <w:spacing w:before="280" w:after="280" w:line="240" w:lineRule="auto"/>
      <w:outlineLvl w:val="4"/>
    </w:pPr>
    <w:rPr>
      <w:rFonts w:eastAsia="Times New Roman"/>
      <w:b/>
      <w:bCs/>
      <w:szCs w:val="20"/>
      <w:lang w:val="x-none"/>
    </w:rPr>
  </w:style>
  <w:style w:type="paragraph" w:styleId="Titre6">
    <w:name w:val="heading 6"/>
    <w:basedOn w:val="Normal"/>
    <w:next w:val="Normal"/>
    <w:link w:val="Titre6Car"/>
    <w:qFormat/>
    <w:rsid w:val="003038E2"/>
    <w:pPr>
      <w:keepNext/>
      <w:numPr>
        <w:ilvl w:val="5"/>
        <w:numId w:val="3"/>
      </w:numPr>
      <w:spacing w:after="0" w:line="360" w:lineRule="auto"/>
      <w:ind w:left="1418" w:right="1418" w:firstLine="720"/>
      <w:outlineLvl w:val="5"/>
    </w:pPr>
    <w:rPr>
      <w:rFonts w:eastAsia="Times New Roman"/>
      <w:b/>
      <w:sz w:val="24"/>
      <w:szCs w:val="20"/>
      <w:lang w:val="x-none"/>
    </w:rPr>
  </w:style>
  <w:style w:type="paragraph" w:styleId="Titre7">
    <w:name w:val="heading 7"/>
    <w:basedOn w:val="Normal"/>
    <w:next w:val="Normal"/>
    <w:link w:val="Titre7Car"/>
    <w:qFormat/>
    <w:rsid w:val="003038E2"/>
    <w:pPr>
      <w:keepNext/>
      <w:numPr>
        <w:ilvl w:val="6"/>
        <w:numId w:val="3"/>
      </w:numPr>
      <w:spacing w:after="0" w:line="360" w:lineRule="auto"/>
      <w:ind w:left="1418" w:right="1418" w:firstLine="720"/>
      <w:jc w:val="both"/>
      <w:outlineLvl w:val="6"/>
    </w:pPr>
    <w:rPr>
      <w:rFonts w:eastAsia="Times New Roman"/>
      <w:color w:val="000000"/>
      <w:sz w:val="24"/>
      <w:szCs w:val="20"/>
      <w:lang w:val="x-none"/>
    </w:rPr>
  </w:style>
  <w:style w:type="paragraph" w:styleId="Titre8">
    <w:name w:val="heading 8"/>
    <w:basedOn w:val="Normal"/>
    <w:next w:val="Normal"/>
    <w:link w:val="Titre8Car"/>
    <w:qFormat/>
    <w:rsid w:val="003038E2"/>
    <w:pPr>
      <w:keepNext/>
      <w:numPr>
        <w:ilvl w:val="7"/>
        <w:numId w:val="3"/>
      </w:numPr>
      <w:spacing w:after="0" w:line="360" w:lineRule="auto"/>
      <w:ind w:left="1418" w:right="1418" w:firstLine="709"/>
      <w:jc w:val="center"/>
      <w:outlineLvl w:val="7"/>
    </w:pPr>
    <w:rPr>
      <w:rFonts w:eastAsia="Times New Roman"/>
      <w:i/>
      <w:iCs/>
      <w:color w:val="000000"/>
      <w:sz w:val="24"/>
      <w:szCs w:val="24"/>
      <w:lang w:val="x-none"/>
    </w:rPr>
  </w:style>
  <w:style w:type="paragraph" w:styleId="Titre9">
    <w:name w:val="heading 9"/>
    <w:basedOn w:val="Normal"/>
    <w:next w:val="Normal"/>
    <w:link w:val="Titre9Car"/>
    <w:qFormat/>
    <w:rsid w:val="003038E2"/>
    <w:pPr>
      <w:keepNext/>
      <w:numPr>
        <w:ilvl w:val="8"/>
        <w:numId w:val="3"/>
      </w:numPr>
      <w:spacing w:after="0" w:line="360" w:lineRule="auto"/>
      <w:ind w:left="1418" w:right="1418" w:firstLine="720"/>
      <w:jc w:val="both"/>
      <w:outlineLvl w:val="8"/>
    </w:pPr>
    <w:rPr>
      <w:rFonts w:eastAsia="Times New Roman"/>
      <w:b/>
      <w:sz w:val="22"/>
      <w:szCs w:val="2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aliases w:val="Appel note de bas de p.1,Appel note de bas de p.1 +Appel 12 pt,Appel,FZ"/>
    <w:uiPriority w:val="99"/>
    <w:rsid w:val="00503770"/>
    <w:rPr>
      <w:vertAlign w:val="superscript"/>
    </w:rPr>
  </w:style>
  <w:style w:type="paragraph" w:styleId="Notedebasdepage">
    <w:name w:val="footnote text"/>
    <w:aliases w:val="Note de bas de page1,FT,Note de bas de page1 Car Car Car Car,Note de bas de page1 Car Car Car,Note de bas de page Car1,Note de bas de page Car Car Car Car Car Car Car Car,Note de bas de page Car Car Car"/>
    <w:basedOn w:val="Normal"/>
    <w:link w:val="NotedebasdepageCar"/>
    <w:uiPriority w:val="99"/>
    <w:rsid w:val="00503770"/>
    <w:pPr>
      <w:spacing w:after="0" w:line="240" w:lineRule="auto"/>
    </w:pPr>
    <w:rPr>
      <w:rFonts w:ascii="Calibri" w:hAnsi="Calibri"/>
      <w:szCs w:val="20"/>
      <w:lang w:val="x-none"/>
    </w:rPr>
  </w:style>
  <w:style w:type="character" w:customStyle="1" w:styleId="NotedebasdepageCar">
    <w:name w:val="Note de bas de page Car"/>
    <w:aliases w:val="Note de bas de page1 Car,FT Car,Note de bas de page1 Car Car Car Car Car,Note de bas de page1 Car Car Car Car1,Note de bas de page Car1 Car,Note de bas de page Car Car Car Car Car Car Car Car Car"/>
    <w:basedOn w:val="Policepardfaut"/>
    <w:link w:val="Notedebasdepage"/>
    <w:uiPriority w:val="99"/>
    <w:rsid w:val="00503770"/>
    <w:rPr>
      <w:rFonts w:ascii="Calibri" w:eastAsia="Calibri" w:hAnsi="Calibri" w:cs="Times New Roman"/>
      <w:sz w:val="20"/>
      <w:szCs w:val="20"/>
      <w:lang w:val="x-none" w:eastAsia="ar-SA"/>
    </w:rPr>
  </w:style>
  <w:style w:type="paragraph" w:styleId="TM1">
    <w:name w:val="toc 1"/>
    <w:basedOn w:val="Normal"/>
    <w:next w:val="Normal"/>
    <w:rsid w:val="00503770"/>
    <w:pPr>
      <w:spacing w:after="0" w:line="240" w:lineRule="auto"/>
      <w:jc w:val="center"/>
    </w:pPr>
    <w:rPr>
      <w:rFonts w:eastAsia="Times New Roman"/>
      <w:b/>
      <w:bCs/>
      <w:caps/>
      <w:color w:val="000000"/>
      <w:szCs w:val="20"/>
    </w:rPr>
  </w:style>
  <w:style w:type="paragraph" w:customStyle="1" w:styleId="Paragraphedeliste4">
    <w:name w:val="Paragraphe de liste4"/>
    <w:basedOn w:val="Normal"/>
    <w:rsid w:val="00503770"/>
    <w:pPr>
      <w:ind w:left="720"/>
    </w:pPr>
    <w:rPr>
      <w:rFonts w:eastAsia="Times New Roman"/>
    </w:rPr>
  </w:style>
  <w:style w:type="paragraph" w:styleId="Paragraphedeliste">
    <w:name w:val="List Paragraph"/>
    <w:basedOn w:val="Normal"/>
    <w:uiPriority w:val="34"/>
    <w:qFormat/>
    <w:rsid w:val="00503770"/>
    <w:pPr>
      <w:spacing w:after="0" w:line="240" w:lineRule="auto"/>
      <w:ind w:left="720"/>
    </w:pPr>
    <w:rPr>
      <w:color w:val="000000"/>
      <w:szCs w:val="20"/>
    </w:rPr>
  </w:style>
  <w:style w:type="character" w:customStyle="1" w:styleId="Titre1Car">
    <w:name w:val="Titre 1 Car"/>
    <w:basedOn w:val="Policepardfaut"/>
    <w:link w:val="Titre1"/>
    <w:rsid w:val="003038E2"/>
    <w:rPr>
      <w:rFonts w:ascii="Cambria" w:eastAsia="Times New Roman" w:hAnsi="Cambria" w:cs="Times New Roman"/>
      <w:b/>
      <w:bCs/>
      <w:kern w:val="1"/>
      <w:sz w:val="32"/>
      <w:szCs w:val="32"/>
      <w:lang w:val="x-none" w:eastAsia="ar-SA"/>
    </w:rPr>
  </w:style>
  <w:style w:type="character" w:customStyle="1" w:styleId="Titre2Car">
    <w:name w:val="Titre 2 Car"/>
    <w:basedOn w:val="Policepardfaut"/>
    <w:link w:val="Titre2"/>
    <w:rsid w:val="003038E2"/>
    <w:rPr>
      <w:rFonts w:ascii="Cambria" w:eastAsia="Times New Roman" w:hAnsi="Cambria" w:cs="Times New Roman"/>
      <w:b/>
      <w:bCs/>
      <w:color w:val="4F81BD"/>
      <w:sz w:val="26"/>
      <w:szCs w:val="26"/>
      <w:lang w:val="x-none" w:eastAsia="ar-SA"/>
    </w:rPr>
  </w:style>
  <w:style w:type="character" w:customStyle="1" w:styleId="Titre3Car">
    <w:name w:val="Titre 3 Car"/>
    <w:basedOn w:val="Policepardfaut"/>
    <w:link w:val="Titre3"/>
    <w:uiPriority w:val="9"/>
    <w:rsid w:val="003038E2"/>
    <w:rPr>
      <w:rFonts w:ascii="Arial" w:eastAsia="Times New Roman" w:hAnsi="Arial" w:cs="Times New Roman"/>
      <w:b/>
      <w:bCs/>
      <w:sz w:val="26"/>
      <w:szCs w:val="26"/>
      <w:lang w:val="x-none" w:eastAsia="ar-SA"/>
    </w:rPr>
  </w:style>
  <w:style w:type="character" w:customStyle="1" w:styleId="Titre4Car">
    <w:name w:val="Titre 4 Car"/>
    <w:basedOn w:val="Policepardfaut"/>
    <w:link w:val="Titre4"/>
    <w:rsid w:val="003038E2"/>
    <w:rPr>
      <w:rFonts w:ascii="Times New Roman" w:eastAsia="Times New Roman" w:hAnsi="Times New Roman" w:cs="Times New Roman"/>
      <w:b/>
      <w:bCs/>
      <w:szCs w:val="20"/>
      <w:lang w:val="x-none" w:eastAsia="ar-SA"/>
    </w:rPr>
  </w:style>
  <w:style w:type="character" w:customStyle="1" w:styleId="Titre5Car">
    <w:name w:val="Titre 5 Car"/>
    <w:basedOn w:val="Policepardfaut"/>
    <w:link w:val="Titre5"/>
    <w:rsid w:val="003038E2"/>
    <w:rPr>
      <w:rFonts w:ascii="Times New Roman" w:eastAsia="Times New Roman" w:hAnsi="Times New Roman" w:cs="Times New Roman"/>
      <w:b/>
      <w:bCs/>
      <w:sz w:val="20"/>
      <w:szCs w:val="20"/>
      <w:lang w:val="x-none" w:eastAsia="ar-SA"/>
    </w:rPr>
  </w:style>
  <w:style w:type="character" w:customStyle="1" w:styleId="Titre6Car">
    <w:name w:val="Titre 6 Car"/>
    <w:basedOn w:val="Policepardfaut"/>
    <w:link w:val="Titre6"/>
    <w:rsid w:val="003038E2"/>
    <w:rPr>
      <w:rFonts w:ascii="Times New Roman" w:eastAsia="Times New Roman" w:hAnsi="Times New Roman" w:cs="Times New Roman"/>
      <w:b/>
      <w:szCs w:val="20"/>
      <w:lang w:val="x-none" w:eastAsia="ar-SA"/>
    </w:rPr>
  </w:style>
  <w:style w:type="character" w:customStyle="1" w:styleId="Titre7Car">
    <w:name w:val="Titre 7 Car"/>
    <w:basedOn w:val="Policepardfaut"/>
    <w:link w:val="Titre7"/>
    <w:rsid w:val="003038E2"/>
    <w:rPr>
      <w:rFonts w:ascii="Times New Roman" w:eastAsia="Times New Roman" w:hAnsi="Times New Roman" w:cs="Times New Roman"/>
      <w:color w:val="000000"/>
      <w:szCs w:val="20"/>
      <w:lang w:val="x-none" w:eastAsia="ar-SA"/>
    </w:rPr>
  </w:style>
  <w:style w:type="character" w:customStyle="1" w:styleId="Titre8Car">
    <w:name w:val="Titre 8 Car"/>
    <w:basedOn w:val="Policepardfaut"/>
    <w:link w:val="Titre8"/>
    <w:rsid w:val="003038E2"/>
    <w:rPr>
      <w:rFonts w:ascii="Times New Roman" w:eastAsia="Times New Roman" w:hAnsi="Times New Roman" w:cs="Times New Roman"/>
      <w:i/>
      <w:iCs/>
      <w:color w:val="000000"/>
      <w:lang w:val="x-none" w:eastAsia="ar-SA"/>
    </w:rPr>
  </w:style>
  <w:style w:type="character" w:customStyle="1" w:styleId="Titre9Car">
    <w:name w:val="Titre 9 Car"/>
    <w:basedOn w:val="Policepardfaut"/>
    <w:link w:val="Titre9"/>
    <w:rsid w:val="003038E2"/>
    <w:rPr>
      <w:rFonts w:ascii="Times New Roman" w:eastAsia="Times New Roman" w:hAnsi="Times New Roman" w:cs="Times New Roman"/>
      <w:b/>
      <w:sz w:val="22"/>
      <w:szCs w:val="20"/>
      <w:lang w:val="x-none" w:eastAsia="ar-SA"/>
    </w:rPr>
  </w:style>
  <w:style w:type="paragraph" w:styleId="Corpsdetexte">
    <w:name w:val="Body Text"/>
    <w:basedOn w:val="Normal"/>
    <w:link w:val="CorpsdetexteCar"/>
    <w:uiPriority w:val="99"/>
    <w:semiHidden/>
    <w:unhideWhenUsed/>
    <w:rsid w:val="003038E2"/>
    <w:pPr>
      <w:spacing w:after="120"/>
    </w:pPr>
  </w:style>
  <w:style w:type="character" w:customStyle="1" w:styleId="CorpsdetexteCar">
    <w:name w:val="Corps de texte Car"/>
    <w:basedOn w:val="Policepardfaut"/>
    <w:link w:val="Corpsdetexte"/>
    <w:uiPriority w:val="99"/>
    <w:semiHidden/>
    <w:rsid w:val="003038E2"/>
    <w:rPr>
      <w:rFonts w:ascii="Times New Roman" w:eastAsia="Calibri" w:hAnsi="Times New Roman" w:cs="Times New Roman"/>
      <w:sz w:val="20"/>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408</Words>
  <Characters>2246</Characters>
  <Application>Microsoft Macintosh Word</Application>
  <DocSecurity>0</DocSecurity>
  <Lines>18</Lines>
  <Paragraphs>5</Paragraphs>
  <ScaleCrop>false</ScaleCrop>
  <Company>Université Strasbourg</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saint-martin</dc:creator>
  <cp:keywords/>
  <dc:description/>
  <cp:lastModifiedBy>jean saint-martin</cp:lastModifiedBy>
  <cp:revision>9</cp:revision>
  <dcterms:created xsi:type="dcterms:W3CDTF">2019-03-26T08:51:00Z</dcterms:created>
  <dcterms:modified xsi:type="dcterms:W3CDTF">2019-12-13T09:06:00Z</dcterms:modified>
</cp:coreProperties>
</file>